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DA" w:rsidRDefault="00CD06EC" w:rsidP="00CD06EC">
      <w:pPr>
        <w:spacing w:line="360" w:lineRule="auto"/>
        <w:jc w:val="both"/>
        <w:rPr>
          <w:rFonts w:ascii="Times New Roman" w:hAnsi="Times New Roman" w:cs="Times New Roman"/>
          <w:b/>
          <w:sz w:val="24"/>
          <w:szCs w:val="24"/>
        </w:rPr>
      </w:pPr>
      <w:bookmarkStart w:id="0" w:name="_GoBack"/>
      <w:bookmarkEnd w:id="0"/>
      <w:r w:rsidRPr="00CD06EC">
        <w:rPr>
          <w:rFonts w:ascii="Times New Roman" w:hAnsi="Times New Roman" w:cs="Times New Roman"/>
          <w:b/>
          <w:sz w:val="24"/>
          <w:szCs w:val="24"/>
        </w:rPr>
        <w:t>Επιτάφιοι Λόγοι στο Βυζάντιο: ένα λογοτεχνικό είδος προβολής της υποκειμενικότητας του ατόμου</w:t>
      </w:r>
    </w:p>
    <w:p w:rsidR="00CD06EC" w:rsidRDefault="00CD06EC" w:rsidP="00CD06EC">
      <w:pPr>
        <w:spacing w:line="360" w:lineRule="auto"/>
        <w:jc w:val="both"/>
        <w:rPr>
          <w:rFonts w:ascii="Times New Roman" w:hAnsi="Times New Roman" w:cs="Times New Roman"/>
          <w:b/>
          <w:sz w:val="24"/>
          <w:szCs w:val="24"/>
        </w:rPr>
      </w:pPr>
      <w:r>
        <w:rPr>
          <w:rFonts w:ascii="Times New Roman" w:hAnsi="Times New Roman" w:cs="Times New Roman"/>
          <w:b/>
          <w:sz w:val="24"/>
          <w:szCs w:val="24"/>
        </w:rPr>
        <w:t>Πρόλογος</w:t>
      </w:r>
    </w:p>
    <w:p w:rsidR="00CD06EC" w:rsidRDefault="00880895" w:rsidP="00A045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θάνατος ήταν πάντοτε μία πρόκληση για τον </w:t>
      </w:r>
      <w:r w:rsidR="00FF70F4">
        <w:rPr>
          <w:rFonts w:ascii="Times New Roman" w:hAnsi="Times New Roman" w:cs="Times New Roman"/>
          <w:sz w:val="24"/>
          <w:szCs w:val="24"/>
        </w:rPr>
        <w:t xml:space="preserve">άνθρωπο. Δεν πρέπει να ξεχνάμε ότι μεγάλες μορφές της φιλοσοφικής σκέψης όπως ο </w:t>
      </w:r>
      <w:r w:rsidR="00FF70F4">
        <w:rPr>
          <w:rFonts w:ascii="Times New Roman" w:hAnsi="Times New Roman" w:cs="Times New Roman"/>
          <w:sz w:val="24"/>
          <w:szCs w:val="24"/>
          <w:lang w:val="en-US"/>
        </w:rPr>
        <w:t>M</w:t>
      </w:r>
      <w:r w:rsidR="00FF70F4" w:rsidRPr="00FF70F4">
        <w:rPr>
          <w:rFonts w:ascii="Times New Roman" w:hAnsi="Times New Roman" w:cs="Times New Roman"/>
          <w:sz w:val="24"/>
          <w:szCs w:val="24"/>
        </w:rPr>
        <w:t xml:space="preserve">. </w:t>
      </w:r>
      <w:proofErr w:type="gramStart"/>
      <w:r w:rsidR="00FF70F4">
        <w:rPr>
          <w:rFonts w:ascii="Times New Roman" w:hAnsi="Times New Roman" w:cs="Times New Roman"/>
          <w:sz w:val="24"/>
          <w:szCs w:val="24"/>
          <w:lang w:val="en-US"/>
        </w:rPr>
        <w:t>Heidegger</w:t>
      </w:r>
      <w:r w:rsidR="00FF70F4" w:rsidRPr="00FF70F4">
        <w:rPr>
          <w:rFonts w:ascii="Times New Roman" w:hAnsi="Times New Roman" w:cs="Times New Roman"/>
          <w:sz w:val="24"/>
          <w:szCs w:val="24"/>
        </w:rPr>
        <w:t xml:space="preserve"> </w:t>
      </w:r>
      <w:r w:rsidR="00FF70F4">
        <w:rPr>
          <w:rFonts w:ascii="Times New Roman" w:hAnsi="Times New Roman" w:cs="Times New Roman"/>
          <w:sz w:val="24"/>
          <w:szCs w:val="24"/>
        </w:rPr>
        <w:t>όριζαν την ανθρώπινη ύπαρξη ως «ύπαρξη ως προς τον θάνατο» (</w:t>
      </w:r>
      <w:proofErr w:type="spellStart"/>
      <w:r w:rsidR="00FF70F4">
        <w:rPr>
          <w:rFonts w:ascii="Times New Roman" w:hAnsi="Times New Roman" w:cs="Times New Roman"/>
          <w:sz w:val="24"/>
          <w:szCs w:val="24"/>
          <w:lang w:val="en-US"/>
        </w:rPr>
        <w:t>Sein</w:t>
      </w:r>
      <w:proofErr w:type="spellEnd"/>
      <w:r w:rsidR="00FF70F4" w:rsidRPr="00FF70F4">
        <w:rPr>
          <w:rFonts w:ascii="Times New Roman" w:hAnsi="Times New Roman" w:cs="Times New Roman"/>
          <w:sz w:val="24"/>
          <w:szCs w:val="24"/>
        </w:rPr>
        <w:t>-</w:t>
      </w:r>
      <w:proofErr w:type="spellStart"/>
      <w:r w:rsidR="00FF70F4">
        <w:rPr>
          <w:rFonts w:ascii="Times New Roman" w:hAnsi="Times New Roman" w:cs="Times New Roman"/>
          <w:sz w:val="24"/>
          <w:szCs w:val="24"/>
          <w:lang w:val="en-US"/>
        </w:rPr>
        <w:t>zum</w:t>
      </w:r>
      <w:proofErr w:type="spellEnd"/>
      <w:r w:rsidR="00FF70F4" w:rsidRPr="00FF70F4">
        <w:rPr>
          <w:rFonts w:ascii="Times New Roman" w:hAnsi="Times New Roman" w:cs="Times New Roman"/>
          <w:sz w:val="24"/>
          <w:szCs w:val="24"/>
        </w:rPr>
        <w:t>-</w:t>
      </w:r>
      <w:proofErr w:type="spellStart"/>
      <w:r w:rsidR="00FF70F4">
        <w:rPr>
          <w:rFonts w:ascii="Times New Roman" w:hAnsi="Times New Roman" w:cs="Times New Roman"/>
          <w:sz w:val="24"/>
          <w:szCs w:val="24"/>
          <w:lang w:val="en-US"/>
        </w:rPr>
        <w:t>Tode</w:t>
      </w:r>
      <w:proofErr w:type="spellEnd"/>
      <w:r w:rsidR="00FF70F4">
        <w:rPr>
          <w:rFonts w:ascii="Times New Roman" w:hAnsi="Times New Roman" w:cs="Times New Roman"/>
          <w:sz w:val="24"/>
          <w:szCs w:val="24"/>
        </w:rPr>
        <w:t>).</w:t>
      </w:r>
      <w:proofErr w:type="gramEnd"/>
      <w:r w:rsidR="00FF70F4">
        <w:rPr>
          <w:rFonts w:ascii="Times New Roman" w:hAnsi="Times New Roman" w:cs="Times New Roman"/>
          <w:sz w:val="24"/>
          <w:szCs w:val="24"/>
        </w:rPr>
        <w:t xml:space="preserve"> Η ζωή του καθημερινού ανθρώπου δεν είναι απλά μία θνητή ζωή, αλλά διακρίνεται από το γεγονός ότι ο ίδιος ο άνθρωπος, μόνος από όλη την έμβια φύση, γνωρίζει ότι πρόκειται να πεθάνει</w:t>
      </w:r>
      <w:r w:rsidR="00681437">
        <w:rPr>
          <w:rStyle w:val="a6"/>
          <w:rFonts w:ascii="Times New Roman" w:hAnsi="Times New Roman" w:cs="Times New Roman"/>
          <w:sz w:val="24"/>
          <w:szCs w:val="24"/>
        </w:rPr>
        <w:footnoteReference w:id="1"/>
      </w:r>
      <w:r w:rsidR="00FF70F4">
        <w:rPr>
          <w:rFonts w:ascii="Times New Roman" w:hAnsi="Times New Roman" w:cs="Times New Roman"/>
          <w:sz w:val="24"/>
          <w:szCs w:val="24"/>
        </w:rPr>
        <w:t xml:space="preserve">. </w:t>
      </w:r>
      <w:r w:rsidR="003C146D">
        <w:rPr>
          <w:rFonts w:ascii="Times New Roman" w:hAnsi="Times New Roman" w:cs="Times New Roman"/>
          <w:sz w:val="24"/>
          <w:szCs w:val="24"/>
        </w:rPr>
        <w:t>Αυτή η συνειδητοποίηση του επικείμενου ατομικού θανάτου ήταν πάντοτε ο τρόπος που διαμόρφωνε την ζωή του ανθρώπου, αλλά ακόμη περισσότερο την εικόνα περί αθανασίας που αυτός διαμόρφωνε. Επειδή γνωρίζει ο άνθρωπος ότι θα πεθάνει, συνάγει την ιδέα μίας τέλειας ύπαρξης και νόησης- ενός όντος που περιέχει όλες τις τελειότητες της ύπαρξης και της νόησης (και που τον ονομάζει Θεό)</w:t>
      </w:r>
      <w:r w:rsidR="003C146D">
        <w:rPr>
          <w:rStyle w:val="a6"/>
          <w:rFonts w:ascii="Times New Roman" w:hAnsi="Times New Roman" w:cs="Times New Roman"/>
          <w:sz w:val="24"/>
          <w:szCs w:val="24"/>
        </w:rPr>
        <w:footnoteReference w:id="2"/>
      </w:r>
      <w:r w:rsidR="006237A3">
        <w:rPr>
          <w:rFonts w:ascii="Times New Roman" w:hAnsi="Times New Roman" w:cs="Times New Roman"/>
          <w:sz w:val="24"/>
          <w:szCs w:val="24"/>
        </w:rPr>
        <w:t>. Η ιστορία αρχίζει με τη λήθη του Είναι, και αυτή η λήθη είναι που καθορίζει το σύνολο της ανάπτυξης της</w:t>
      </w:r>
      <w:r w:rsidR="006237A3">
        <w:rPr>
          <w:rStyle w:val="a6"/>
          <w:rFonts w:ascii="Times New Roman" w:hAnsi="Times New Roman" w:cs="Times New Roman"/>
          <w:sz w:val="24"/>
          <w:szCs w:val="24"/>
        </w:rPr>
        <w:footnoteReference w:id="3"/>
      </w:r>
      <w:r w:rsidR="006237A3">
        <w:rPr>
          <w:rFonts w:ascii="Times New Roman" w:hAnsi="Times New Roman" w:cs="Times New Roman"/>
          <w:sz w:val="24"/>
          <w:szCs w:val="24"/>
        </w:rPr>
        <w:t xml:space="preserve">. Η λήθη του είναι δεν σημαίνει παράβλεψη της σκέψης, αλλά ούτε και μη θέληση συλλογισμού του επικείμενου θανάτου· σημαίνει ότι ο άνθρωπος διαμορφώνει ιστορική συνείδηση, αίσθηση της ατομικότητας και της κοινωνικότητας, πολιτειακή κουλτούρα και νοοτροπία, εν τέλει πολιτισμό, μόνο όταν υπερβαίνει τον θάνατο, κατά κάποιο τρόπο κάνοντας τον να μην υπάρχει (ακόμα και στην ύστατη στιγμή του θανάτου). </w:t>
      </w:r>
    </w:p>
    <w:p w:rsidR="00496739" w:rsidRDefault="00496739" w:rsidP="00A045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Κατά συνέπεια, οι επιτάφιοι λόγοι που θα εξετάσουμε σε αυτή τη μελέτη, δεν είναι παρά τα μέσα της ρητορικής τέχνης, που λαμβάνουν αφορμή από τον θάνατο κάποιου προσφιλούς ή αγαπητού προσώπου, για να το οδηγήσουν στην αθανασία της μνήμης μέσω της περιγραφής των </w:t>
      </w:r>
      <w:proofErr w:type="spellStart"/>
      <w:r>
        <w:rPr>
          <w:rFonts w:ascii="Times New Roman" w:hAnsi="Times New Roman" w:cs="Times New Roman"/>
          <w:sz w:val="24"/>
          <w:szCs w:val="24"/>
        </w:rPr>
        <w:t>επαινετέων</w:t>
      </w:r>
      <w:proofErr w:type="spellEnd"/>
      <w:r>
        <w:rPr>
          <w:rFonts w:ascii="Times New Roman" w:hAnsi="Times New Roman" w:cs="Times New Roman"/>
          <w:sz w:val="24"/>
          <w:szCs w:val="24"/>
        </w:rPr>
        <w:t xml:space="preserve"> προσωπικών και κοινωνικών </w:t>
      </w:r>
      <w:r>
        <w:rPr>
          <w:rFonts w:ascii="Times New Roman" w:hAnsi="Times New Roman" w:cs="Times New Roman"/>
          <w:sz w:val="24"/>
          <w:szCs w:val="24"/>
        </w:rPr>
        <w:lastRenderedPageBreak/>
        <w:t xml:space="preserve">χαρακτηριστικών αυτού του προσώπου. Ο επιτάφιος λόγος λειτουργεί ως ένας τρόπος υπέρβασης του αναπόφευκτου θανάτου, διαμορφώνοντας το πρόσωπο (που πέθανε) σε πρότυπο ατομικής και κοινωνικής αξίας. Όπως εύκολα μπορεί να καταλάβει κανείς μέσω των επιταφίων λόγων αποκτά κανείς την γνώση και τη συνειδητοποίηση της εποχής και του ιστορικού </w:t>
      </w:r>
      <w:r w:rsidRPr="00496739">
        <w:rPr>
          <w:rFonts w:ascii="Times New Roman" w:hAnsi="Times New Roman" w:cs="Times New Roman"/>
          <w:sz w:val="24"/>
          <w:szCs w:val="24"/>
        </w:rPr>
        <w:t>“</w:t>
      </w:r>
      <w:r>
        <w:rPr>
          <w:rFonts w:ascii="Times New Roman" w:hAnsi="Times New Roman" w:cs="Times New Roman"/>
          <w:sz w:val="24"/>
          <w:szCs w:val="24"/>
        </w:rPr>
        <w:t>στίγματος</w:t>
      </w:r>
      <w:r w:rsidRPr="00496739">
        <w:rPr>
          <w:rFonts w:ascii="Times New Roman" w:hAnsi="Times New Roman" w:cs="Times New Roman"/>
          <w:sz w:val="24"/>
          <w:szCs w:val="24"/>
        </w:rPr>
        <w:t xml:space="preserve">” </w:t>
      </w:r>
      <w:r>
        <w:rPr>
          <w:rFonts w:ascii="Times New Roman" w:hAnsi="Times New Roman" w:cs="Times New Roman"/>
          <w:sz w:val="24"/>
          <w:szCs w:val="24"/>
        </w:rPr>
        <w:t>που άφησε ο αποθανών σε αυτούς που τον γνώρισαν όσο ζούσε, αλλά και σε αυτούς που θα τον γνωρίσουν αφού θα έχει πεθάνει.</w:t>
      </w:r>
    </w:p>
    <w:p w:rsidR="00496739" w:rsidRPr="001222A4" w:rsidRDefault="001222A4" w:rsidP="00CD06EC">
      <w:pPr>
        <w:spacing w:line="360" w:lineRule="auto"/>
        <w:jc w:val="both"/>
        <w:rPr>
          <w:rFonts w:ascii="Times New Roman" w:hAnsi="Times New Roman" w:cs="Times New Roman"/>
          <w:b/>
          <w:sz w:val="24"/>
          <w:szCs w:val="24"/>
        </w:rPr>
      </w:pPr>
      <w:r w:rsidRPr="001222A4">
        <w:rPr>
          <w:rFonts w:ascii="Times New Roman" w:hAnsi="Times New Roman" w:cs="Times New Roman"/>
          <w:b/>
          <w:sz w:val="24"/>
          <w:szCs w:val="24"/>
        </w:rPr>
        <w:t>Εισαγωγή</w:t>
      </w:r>
    </w:p>
    <w:p w:rsidR="00681437" w:rsidRDefault="001222A4" w:rsidP="00A045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ερώτημα που απασχολεί </w:t>
      </w:r>
      <w:r w:rsidR="00AB6EAB">
        <w:rPr>
          <w:rFonts w:ascii="Times New Roman" w:hAnsi="Times New Roman" w:cs="Times New Roman"/>
          <w:sz w:val="24"/>
          <w:szCs w:val="24"/>
        </w:rPr>
        <w:t>τη μελέτη αυτή είναι για ποιο λόγο εκφωνούνται οι επιτάφιοι λόγοι στη βυζαντινή περίοδο και ποια χαρακτηριστικά φέρουν, που τους διακρίνουν από ανάλογους λόγους μίας προχριστιανικής εποχής</w:t>
      </w:r>
      <w:r w:rsidR="00AB6EAB" w:rsidRPr="00AB6EAB">
        <w:rPr>
          <w:rFonts w:ascii="Times New Roman" w:hAnsi="Times New Roman" w:cs="Times New Roman"/>
          <w:sz w:val="24"/>
          <w:szCs w:val="24"/>
        </w:rPr>
        <w:t xml:space="preserve">; </w:t>
      </w:r>
      <w:r w:rsidR="00AB6EAB">
        <w:rPr>
          <w:rFonts w:ascii="Times New Roman" w:hAnsi="Times New Roman" w:cs="Times New Roman"/>
          <w:sz w:val="24"/>
          <w:szCs w:val="24"/>
        </w:rPr>
        <w:t>Το βασικό στοιχείο είναι ότι οι επιτάφιοι αυτοί λόγοι λαμβάνουν χώρα σε ένα ευρύτερο χριστιανικό και εκκλησιαστικό πλαίσιο, το οποίο είχε δημιουργήσει και προβάλλει στο λαό μία συγκεκριμένη περί θανάτου αντίληψη. Με άλλα λόγια, δεν μπορεί να διαχωρίσει κανείς αυτούς τους λόγους από τη γενικότερη αντίληψη περί θανάτου της κοινωνίας, μέσα στην οποία αυτοί παράγονται και εκφωνούνται.</w:t>
      </w:r>
    </w:p>
    <w:p w:rsidR="00AB6EAB" w:rsidRPr="00AB6EAB" w:rsidRDefault="00AB6EAB" w:rsidP="00A045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Εάν ο επιτάφιος λόγος είναι η απόδοση τιμής σε έναν αποθανόντα, τα πράγματα δυσκολεύουν στην περίπτωση των χριστιανών μαρτύρων, για παράδειγμα. Η ροπή προς το μαρτύριο, η οποία χαρακτήριζε τους πρώτους χριστιανικούς αιώνες, απέρρεε από την πίστη των χριστιανών και τις μεταθανάτιες προσδοκίες τους, παρά από φιλοδοξία ή έγνοια για την τιμή τους. Η συμπεριφορά τους δεν είχε τη γαλήνη ή την ψυχραιμία ενός αριστοκράτη φιλοσόφου, αλλά διαπνεόταν από ένα πάθος που δεν είχε το σύστοιχο του στον κόσμο των εθνικών</w:t>
      </w:r>
      <w:r>
        <w:rPr>
          <w:rStyle w:val="a6"/>
          <w:rFonts w:ascii="Times New Roman" w:hAnsi="Times New Roman" w:cs="Times New Roman"/>
          <w:sz w:val="24"/>
          <w:szCs w:val="24"/>
        </w:rPr>
        <w:footnoteReference w:id="4"/>
      </w:r>
      <w:r>
        <w:rPr>
          <w:rFonts w:ascii="Times New Roman" w:hAnsi="Times New Roman" w:cs="Times New Roman"/>
          <w:sz w:val="24"/>
          <w:szCs w:val="24"/>
        </w:rPr>
        <w:t xml:space="preserve">. </w:t>
      </w:r>
      <w:r w:rsidR="00A0457A">
        <w:rPr>
          <w:rFonts w:ascii="Times New Roman" w:hAnsi="Times New Roman" w:cs="Times New Roman"/>
          <w:sz w:val="24"/>
          <w:szCs w:val="24"/>
        </w:rPr>
        <w:t xml:space="preserve">Σε ένα άλλο επίπεδο, η προσέγγιση και η οικειότητα με το γεγονός του θανάτου βιωνόταν σαν ένα πέρασμα σε μία κατάσταση ευτυχίας, σε μία κατάσταση αγνότητας και αγνείας. Χαρακτηριστικό παράδειγμα για αυτό είναι ο βίος και η πολιτεία του οσίου πατρός Αντωνίου, όπως μας παραδόθηκε (περί το 360) από τον Αθανάσιο Αλεξανδρείας. Εάν μελετήσει κανείς αυτό το κείμενο, παρατηρεί πως ο Αντώνιος ξεκινά την άσκηση με το να ενταφιασθεί σε μνήμα, να θρηνήσει και να δεχθεί τους πειρασμούς από τους </w:t>
      </w:r>
      <w:r w:rsidR="00A0457A">
        <w:rPr>
          <w:rFonts w:ascii="Times New Roman" w:hAnsi="Times New Roman" w:cs="Times New Roman"/>
          <w:sz w:val="24"/>
          <w:szCs w:val="24"/>
        </w:rPr>
        <w:lastRenderedPageBreak/>
        <w:t xml:space="preserve">δαίμονες, και στο τέλος να αρχίσει μία νέα ζωή αγνότητας· η σειρά, εδώ, είναι αντίστροφη από την αναμενόμενη, η οποία ξεκινά από την αγνή και ενάρετη διαβίωση και καταλήγει στον ενταφιασμό, γεγονός που μας δείχνει πολύ καλά ότι για τον χριστιανό ο θάνατος (με τις συγκεκριμένες του προϋποθέσεις και </w:t>
      </w:r>
      <w:proofErr w:type="spellStart"/>
      <w:r w:rsidR="00A0457A">
        <w:rPr>
          <w:rFonts w:ascii="Times New Roman" w:hAnsi="Times New Roman" w:cs="Times New Roman"/>
          <w:sz w:val="24"/>
          <w:szCs w:val="24"/>
        </w:rPr>
        <w:t>νοηματοδοτήσεις</w:t>
      </w:r>
      <w:proofErr w:type="spellEnd"/>
      <w:r w:rsidR="00A0457A">
        <w:rPr>
          <w:rFonts w:ascii="Times New Roman" w:hAnsi="Times New Roman" w:cs="Times New Roman"/>
          <w:sz w:val="24"/>
          <w:szCs w:val="24"/>
        </w:rPr>
        <w:t>) τίθεται στην αρχή και όχι στο τέλος της ζωής</w:t>
      </w:r>
      <w:r w:rsidR="00A0457A">
        <w:rPr>
          <w:rStyle w:val="a6"/>
          <w:rFonts w:ascii="Times New Roman" w:hAnsi="Times New Roman" w:cs="Times New Roman"/>
          <w:sz w:val="24"/>
          <w:szCs w:val="24"/>
        </w:rPr>
        <w:footnoteReference w:id="5"/>
      </w:r>
    </w:p>
    <w:p w:rsidR="00681437" w:rsidRPr="00F161F2" w:rsidRDefault="00A0457A"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 χριστιανικός επιτάφιος λόγος μπορεί να επικεντρώνεται </w:t>
      </w:r>
      <w:r w:rsidR="00F161F2">
        <w:rPr>
          <w:rFonts w:ascii="Times New Roman" w:hAnsi="Times New Roman" w:cs="Times New Roman"/>
          <w:sz w:val="24"/>
          <w:szCs w:val="24"/>
        </w:rPr>
        <w:t xml:space="preserve">στην ανθρώπινη </w:t>
      </w:r>
      <w:proofErr w:type="spellStart"/>
      <w:r w:rsidR="00F161F2">
        <w:rPr>
          <w:rFonts w:ascii="Times New Roman" w:hAnsi="Times New Roman" w:cs="Times New Roman"/>
          <w:sz w:val="24"/>
          <w:szCs w:val="24"/>
        </w:rPr>
        <w:t>βιοτή</w:t>
      </w:r>
      <w:proofErr w:type="spellEnd"/>
      <w:r w:rsidR="00F161F2">
        <w:rPr>
          <w:rFonts w:ascii="Times New Roman" w:hAnsi="Times New Roman" w:cs="Times New Roman"/>
          <w:sz w:val="24"/>
          <w:szCs w:val="24"/>
        </w:rPr>
        <w:t xml:space="preserve">, διότι υπηρετεί την αθανασία του υποκειμένου και η αθανασία αυτή είναι η απολύτρωση και η θεραπεία της αρρωστημένης ανθρώπινης φύσης. Η αθανασία δεν είναι διαφυγή από την ανθρώπινη συνθήκη, αλλά ανάδειξη του </w:t>
      </w:r>
      <w:r w:rsidR="00F161F2" w:rsidRPr="00F161F2">
        <w:rPr>
          <w:rFonts w:ascii="Times New Roman" w:hAnsi="Times New Roman" w:cs="Times New Roman"/>
          <w:sz w:val="24"/>
          <w:szCs w:val="24"/>
        </w:rPr>
        <w:t>“</w:t>
      </w:r>
      <w:r w:rsidR="00F161F2">
        <w:rPr>
          <w:rFonts w:ascii="Times New Roman" w:hAnsi="Times New Roman" w:cs="Times New Roman"/>
          <w:sz w:val="24"/>
          <w:szCs w:val="24"/>
        </w:rPr>
        <w:t>κατ’ εικόνα</w:t>
      </w:r>
      <w:r w:rsidR="00F161F2" w:rsidRPr="00F161F2">
        <w:rPr>
          <w:rFonts w:ascii="Times New Roman" w:hAnsi="Times New Roman" w:cs="Times New Roman"/>
          <w:sz w:val="24"/>
          <w:szCs w:val="24"/>
        </w:rPr>
        <w:t xml:space="preserve">” </w:t>
      </w:r>
      <w:r w:rsidR="00F161F2">
        <w:rPr>
          <w:rFonts w:ascii="Times New Roman" w:hAnsi="Times New Roman" w:cs="Times New Roman"/>
          <w:sz w:val="24"/>
          <w:szCs w:val="24"/>
        </w:rPr>
        <w:t xml:space="preserve">με την επιτυχή πορεία προς το </w:t>
      </w:r>
      <w:r w:rsidR="00F161F2" w:rsidRPr="00F161F2">
        <w:rPr>
          <w:rFonts w:ascii="Times New Roman" w:hAnsi="Times New Roman" w:cs="Times New Roman"/>
          <w:sz w:val="24"/>
          <w:szCs w:val="24"/>
        </w:rPr>
        <w:t>“</w:t>
      </w:r>
      <w:r w:rsidR="00F161F2">
        <w:rPr>
          <w:rFonts w:ascii="Times New Roman" w:hAnsi="Times New Roman" w:cs="Times New Roman"/>
          <w:sz w:val="24"/>
          <w:szCs w:val="24"/>
        </w:rPr>
        <w:t xml:space="preserve">καθ’ </w:t>
      </w:r>
      <w:proofErr w:type="spellStart"/>
      <w:r w:rsidR="00F161F2">
        <w:rPr>
          <w:rFonts w:ascii="Times New Roman" w:hAnsi="Times New Roman" w:cs="Times New Roman"/>
          <w:sz w:val="24"/>
          <w:szCs w:val="24"/>
        </w:rPr>
        <w:t>ομοίωσιν</w:t>
      </w:r>
      <w:proofErr w:type="spellEnd"/>
      <w:r w:rsidR="00F161F2" w:rsidRPr="00F161F2">
        <w:rPr>
          <w:rFonts w:ascii="Times New Roman" w:hAnsi="Times New Roman" w:cs="Times New Roman"/>
          <w:sz w:val="24"/>
          <w:szCs w:val="24"/>
        </w:rPr>
        <w:t xml:space="preserve">”. </w:t>
      </w:r>
      <w:r w:rsidR="00F161F2">
        <w:rPr>
          <w:rFonts w:ascii="Times New Roman" w:hAnsi="Times New Roman" w:cs="Times New Roman"/>
          <w:sz w:val="24"/>
          <w:szCs w:val="24"/>
        </w:rPr>
        <w:t xml:space="preserve">Η ζωή του χριστιανού είναι μία ζωή που αρχίζει, αμέσως, ως πορεία στην καρποφορία του θείου πνεύματος, πρόκειται για μία δυναμική πορεία στη φυσική και μεταφυσική διάσταση και όχι απλά μία αποδοχή μίας κάποιας αμοιβής στη μέλλουσα κρίση. Ο άνθρωπος στην επίγεια ζωή του είναι </w:t>
      </w:r>
      <w:r w:rsidR="00F161F2" w:rsidRPr="00F161F2">
        <w:rPr>
          <w:rFonts w:ascii="Times New Roman" w:hAnsi="Times New Roman" w:cs="Times New Roman"/>
          <w:sz w:val="24"/>
          <w:szCs w:val="24"/>
        </w:rPr>
        <w:t>“</w:t>
      </w:r>
      <w:r w:rsidR="00F161F2">
        <w:rPr>
          <w:rFonts w:ascii="Times New Roman" w:hAnsi="Times New Roman" w:cs="Times New Roman"/>
          <w:sz w:val="24"/>
          <w:szCs w:val="24"/>
        </w:rPr>
        <w:t>αθλητής</w:t>
      </w:r>
      <w:r w:rsidR="00F161F2" w:rsidRPr="00F161F2">
        <w:rPr>
          <w:rFonts w:ascii="Times New Roman" w:hAnsi="Times New Roman" w:cs="Times New Roman"/>
          <w:sz w:val="24"/>
          <w:szCs w:val="24"/>
        </w:rPr>
        <w:t xml:space="preserve">” </w:t>
      </w:r>
      <w:r w:rsidR="00F161F2">
        <w:rPr>
          <w:rFonts w:ascii="Times New Roman" w:hAnsi="Times New Roman" w:cs="Times New Roman"/>
          <w:sz w:val="24"/>
          <w:szCs w:val="24"/>
        </w:rPr>
        <w:t>και ως τέτοιος επαινείται από τον επιτάφιο χριστιανικό λόγο, διότι κατά κάποιο τρόπο «πληρώνει» το τίμημα της ομοίωσής του με τον Θεό, βιώνοντας ως κτιστό όν που έχει συνείδηση της θνητότητά του τη δραματική και ένδοξη πορεία προς την υπέρβαση της θνητότητας η οποία είναι η ολοκλήρωση του ανθρωπίνου προσώπου</w:t>
      </w:r>
      <w:r w:rsidR="00F161F2">
        <w:rPr>
          <w:rStyle w:val="a6"/>
          <w:rFonts w:ascii="Times New Roman" w:hAnsi="Times New Roman" w:cs="Times New Roman"/>
          <w:sz w:val="24"/>
          <w:szCs w:val="24"/>
        </w:rPr>
        <w:footnoteReference w:id="6"/>
      </w:r>
      <w:r w:rsidR="00F161F2">
        <w:rPr>
          <w:rFonts w:ascii="Times New Roman" w:hAnsi="Times New Roman" w:cs="Times New Roman"/>
          <w:sz w:val="24"/>
          <w:szCs w:val="24"/>
        </w:rPr>
        <w:t xml:space="preserve">. </w:t>
      </w:r>
    </w:p>
    <w:p w:rsidR="00681437" w:rsidRPr="007E395B" w:rsidRDefault="004D67C8"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Για μία χριστιανική κοινωνία το μοντέλο του θανάτου δεν είναι παρά ο «ωραίος», ο «αναμενόμενος θάνατος». Θα πει κανείς ότι μία τέτοια θεώρηση είναι αντιφατική. Μπορεί ένας θάνατος να είναι ωραίος και αναμενόμενος</w:t>
      </w:r>
      <w:r w:rsidRPr="004D67C8">
        <w:rPr>
          <w:rFonts w:ascii="Times New Roman" w:hAnsi="Times New Roman" w:cs="Times New Roman"/>
          <w:sz w:val="24"/>
          <w:szCs w:val="24"/>
        </w:rPr>
        <w:t xml:space="preserve">; </w:t>
      </w:r>
      <w:r>
        <w:rPr>
          <w:rFonts w:ascii="Times New Roman" w:hAnsi="Times New Roman" w:cs="Times New Roman"/>
          <w:sz w:val="24"/>
          <w:szCs w:val="24"/>
        </w:rPr>
        <w:t xml:space="preserve">Όπως μας παραδίδει ο χριστιανός δυτικός Μεσαίωνας, αλλά δεν έχουμε στοιχεία να θεωρούμε ότι αυτό δεν συνιστούσε μία ομολογία συνολικά του χριστιανικού κόσμου, οι γενναίο και ευσεβείς ιππότες της χριστιανοσύνης παίρνουν αυθόρμητα όταν ο θάνατος ή ο κίνδυνος του θανάτου τους επισκέπτεται, τη στάση του κατάκοιτου ο οποίος είναι έτοιμος να πεθάνει και να παραδώσει την ψυχή του, μένοντας για πάντα ακίνητος. Αυτό είναι το ένα στοιχείο. Πέρα από την </w:t>
      </w:r>
      <w:r w:rsidRPr="004D67C8">
        <w:rPr>
          <w:rFonts w:ascii="Times New Roman" w:hAnsi="Times New Roman" w:cs="Times New Roman"/>
          <w:sz w:val="24"/>
          <w:szCs w:val="24"/>
        </w:rPr>
        <w:t>“</w:t>
      </w:r>
      <w:r>
        <w:rPr>
          <w:rFonts w:ascii="Times New Roman" w:hAnsi="Times New Roman" w:cs="Times New Roman"/>
          <w:sz w:val="24"/>
          <w:szCs w:val="24"/>
        </w:rPr>
        <w:t>εξημέρωση</w:t>
      </w:r>
      <w:r w:rsidRPr="004D67C8">
        <w:rPr>
          <w:rFonts w:ascii="Times New Roman" w:hAnsi="Times New Roman" w:cs="Times New Roman"/>
          <w:sz w:val="24"/>
          <w:szCs w:val="24"/>
        </w:rPr>
        <w:t xml:space="preserve">” </w:t>
      </w:r>
      <w:r>
        <w:rPr>
          <w:rFonts w:ascii="Times New Roman" w:hAnsi="Times New Roman" w:cs="Times New Roman"/>
          <w:sz w:val="24"/>
          <w:szCs w:val="24"/>
        </w:rPr>
        <w:t xml:space="preserve">του θανάτου από τους χριστιανούς, υπάρχει και ο </w:t>
      </w:r>
      <w:r w:rsidRPr="004D67C8">
        <w:rPr>
          <w:rFonts w:ascii="Times New Roman" w:hAnsi="Times New Roman" w:cs="Times New Roman"/>
          <w:sz w:val="24"/>
          <w:szCs w:val="24"/>
        </w:rPr>
        <w:t>“</w:t>
      </w:r>
      <w:r>
        <w:rPr>
          <w:rFonts w:ascii="Times New Roman" w:hAnsi="Times New Roman" w:cs="Times New Roman"/>
          <w:sz w:val="24"/>
          <w:szCs w:val="24"/>
        </w:rPr>
        <w:t>δημόσιος</w:t>
      </w:r>
      <w:r w:rsidRPr="004D67C8">
        <w:rPr>
          <w:rFonts w:ascii="Times New Roman" w:hAnsi="Times New Roman" w:cs="Times New Roman"/>
          <w:sz w:val="24"/>
          <w:szCs w:val="24"/>
        </w:rPr>
        <w:t xml:space="preserve">” </w:t>
      </w:r>
      <w:r>
        <w:rPr>
          <w:rFonts w:ascii="Times New Roman" w:hAnsi="Times New Roman" w:cs="Times New Roman"/>
          <w:sz w:val="24"/>
          <w:szCs w:val="24"/>
        </w:rPr>
        <w:t>χαρακτήρας του θανάτου</w:t>
      </w:r>
      <w:r w:rsidRPr="004D67C8">
        <w:rPr>
          <w:rFonts w:ascii="Times New Roman" w:hAnsi="Times New Roman" w:cs="Times New Roman"/>
          <w:sz w:val="24"/>
          <w:szCs w:val="24"/>
        </w:rPr>
        <w:t xml:space="preserve">: </w:t>
      </w:r>
      <w:r>
        <w:rPr>
          <w:rFonts w:ascii="Times New Roman" w:hAnsi="Times New Roman" w:cs="Times New Roman"/>
          <w:sz w:val="24"/>
          <w:szCs w:val="24"/>
        </w:rPr>
        <w:t xml:space="preserve">αυτό σημαίνει, με άλλα λόγια, ότι ο θάνατος δεν κρύβεται και δεν απωθείται, αλλά ο χριστιανός ή ο </w:t>
      </w:r>
      <w:r>
        <w:rPr>
          <w:rFonts w:ascii="Times New Roman" w:hAnsi="Times New Roman" w:cs="Times New Roman"/>
          <w:sz w:val="24"/>
          <w:szCs w:val="24"/>
        </w:rPr>
        <w:lastRenderedPageBreak/>
        <w:t>ασκητής άγιος πεθαίνει ανάμεσα στους αδελφούς του, όπως η Παρθένος «κοιμάται» ανάμεσα στους συναγμένους Αποστόλους. Ο θάνατος παραμένει δημόσιος, και ως δημόσιος επιτρέπει τόσο τον θρήνο όσο και την άσκηση της ρητορικής τέχνης, που είναι αναμφισβήτητα κοινωνικά γεγονότα</w:t>
      </w:r>
      <w:r>
        <w:rPr>
          <w:rStyle w:val="a6"/>
          <w:rFonts w:ascii="Times New Roman" w:hAnsi="Times New Roman" w:cs="Times New Roman"/>
          <w:sz w:val="24"/>
          <w:szCs w:val="24"/>
        </w:rPr>
        <w:footnoteReference w:id="7"/>
      </w:r>
      <w:r w:rsidR="001F5BD5" w:rsidRPr="001F5BD5">
        <w:rPr>
          <w:rFonts w:ascii="Times New Roman" w:hAnsi="Times New Roman" w:cs="Times New Roman"/>
          <w:sz w:val="24"/>
          <w:szCs w:val="24"/>
        </w:rPr>
        <w:t xml:space="preserve">. </w:t>
      </w:r>
    </w:p>
    <w:p w:rsidR="005F0D16" w:rsidRDefault="005F0D16" w:rsidP="00CD06EC">
      <w:pPr>
        <w:spacing w:line="360" w:lineRule="auto"/>
        <w:jc w:val="both"/>
        <w:rPr>
          <w:rFonts w:ascii="Times New Roman" w:hAnsi="Times New Roman" w:cs="Times New Roman"/>
          <w:sz w:val="24"/>
          <w:szCs w:val="24"/>
        </w:rPr>
      </w:pPr>
      <w:r w:rsidRPr="007E395B">
        <w:rPr>
          <w:rFonts w:ascii="Times New Roman" w:hAnsi="Times New Roman" w:cs="Times New Roman"/>
          <w:sz w:val="24"/>
          <w:szCs w:val="24"/>
        </w:rPr>
        <w:tab/>
      </w:r>
      <w:r>
        <w:rPr>
          <w:rFonts w:ascii="Times New Roman" w:hAnsi="Times New Roman" w:cs="Times New Roman"/>
          <w:sz w:val="24"/>
          <w:szCs w:val="24"/>
          <w:lang w:val="en-US"/>
        </w:rPr>
        <w:t>T</w:t>
      </w:r>
      <w:r>
        <w:rPr>
          <w:rFonts w:ascii="Times New Roman" w:hAnsi="Times New Roman" w:cs="Times New Roman"/>
          <w:sz w:val="24"/>
          <w:szCs w:val="24"/>
        </w:rPr>
        <w:t xml:space="preserve">α πράγματα δεν ήταν όμως ποτέ απλά, ειδικά όταν έχουμε να κάνουμε με λαϊκές αντιλήψεις και με πίστεις που είναι βαθιά ριζωμένες στο κοινωνικό σώμα. Κατά την προχριστιανική παράδοση, οι θυσίες στους νεκρούς γίνονταν με σκοπό τον εξευμενισμό τους. Είχαν μία λειτουργία </w:t>
      </w:r>
      <w:proofErr w:type="spellStart"/>
      <w:r>
        <w:rPr>
          <w:rFonts w:ascii="Times New Roman" w:hAnsi="Times New Roman" w:cs="Times New Roman"/>
          <w:sz w:val="24"/>
          <w:szCs w:val="24"/>
        </w:rPr>
        <w:t>αποτροπαϊκή</w:t>
      </w:r>
      <w:proofErr w:type="spellEnd"/>
      <w:r>
        <w:rPr>
          <w:rFonts w:ascii="Times New Roman" w:hAnsi="Times New Roman" w:cs="Times New Roman"/>
          <w:sz w:val="24"/>
          <w:szCs w:val="24"/>
        </w:rPr>
        <w:t xml:space="preserve">. Ακόμα και η εβραϊκή παράδοση αγνοούσε τέτοιες πρακτικές. Η μέριμνα για την επιβίωση του νεκρού και η ανάγκη αυτή να διευκολυνθεί με θρησκευτικές τελετές υπήρχε μόνο στις </w:t>
      </w:r>
      <w:proofErr w:type="spellStart"/>
      <w:r>
        <w:rPr>
          <w:rFonts w:ascii="Times New Roman" w:hAnsi="Times New Roman" w:cs="Times New Roman"/>
          <w:sz w:val="24"/>
          <w:szCs w:val="24"/>
        </w:rPr>
        <w:t>σωτηριολογικές</w:t>
      </w:r>
      <w:proofErr w:type="spellEnd"/>
      <w:r>
        <w:rPr>
          <w:rFonts w:ascii="Times New Roman" w:hAnsi="Times New Roman" w:cs="Times New Roman"/>
          <w:sz w:val="24"/>
          <w:szCs w:val="24"/>
        </w:rPr>
        <w:t xml:space="preserve"> θρησκείες (διονυσιακά μυστήρια, </w:t>
      </w:r>
      <w:proofErr w:type="spellStart"/>
      <w:r>
        <w:rPr>
          <w:rFonts w:ascii="Times New Roman" w:hAnsi="Times New Roman" w:cs="Times New Roman"/>
          <w:sz w:val="24"/>
          <w:szCs w:val="24"/>
        </w:rPr>
        <w:t>πυθαγορισμός</w:t>
      </w:r>
      <w:proofErr w:type="spellEnd"/>
      <w:r>
        <w:rPr>
          <w:rFonts w:ascii="Times New Roman" w:hAnsi="Times New Roman" w:cs="Times New Roman"/>
          <w:sz w:val="24"/>
          <w:szCs w:val="24"/>
        </w:rPr>
        <w:t xml:space="preserve"> κα.). Η πρώτη Εκκλησία, μάλιστα, απαγόρευε τις επικήδειες τελετές, όπως ήταν οι θρήνοι των </w:t>
      </w:r>
      <w:proofErr w:type="spellStart"/>
      <w:r>
        <w:rPr>
          <w:rFonts w:ascii="Times New Roman" w:hAnsi="Times New Roman" w:cs="Times New Roman"/>
          <w:sz w:val="24"/>
          <w:szCs w:val="24"/>
        </w:rPr>
        <w:t>μοιρολογητών</w:t>
      </w:r>
      <w:proofErr w:type="spellEnd"/>
      <w:r>
        <w:rPr>
          <w:rFonts w:ascii="Times New Roman" w:hAnsi="Times New Roman" w:cs="Times New Roman"/>
          <w:sz w:val="24"/>
          <w:szCs w:val="24"/>
        </w:rPr>
        <w:t xml:space="preserve"> ή τις επιτύμβιες θυσίες που, για παράδειγμα, τελούσε η αγία Μόνικα πριν την απαγόρευση του αγίου Αμβροσίου. Θεωρούσε ότι όλα αυτά ήταν κατάλοιπα μίας παγανιστικής λατρείας. Αντικατέστησε δε και τα επικήδεια γεύματα με Ευχαριστία που γινόταν σε θυσιαστήριο μέσα στο νεκροταφείο. Αυτές δεν ήταν δεήσεις υπέρ των νεκρών, αλλά δοξολογίες με την ευκαιρία του θανάτου δικαίων, που πέθαναν στους κόλπους της Εκκλησίας και θάβονταν δίπλα στους μάρτυρες της πίστης</w:t>
      </w:r>
      <w:r>
        <w:rPr>
          <w:rStyle w:val="a6"/>
          <w:rFonts w:ascii="Times New Roman" w:hAnsi="Times New Roman" w:cs="Times New Roman"/>
          <w:sz w:val="24"/>
          <w:szCs w:val="24"/>
        </w:rPr>
        <w:footnoteReference w:id="8"/>
      </w:r>
      <w:r>
        <w:rPr>
          <w:rFonts w:ascii="Times New Roman" w:hAnsi="Times New Roman" w:cs="Times New Roman"/>
          <w:sz w:val="24"/>
          <w:szCs w:val="24"/>
        </w:rPr>
        <w:t xml:space="preserve">. </w:t>
      </w:r>
      <w:r w:rsidR="005E0F10">
        <w:rPr>
          <w:rFonts w:ascii="Times New Roman" w:hAnsi="Times New Roman" w:cs="Times New Roman"/>
          <w:sz w:val="24"/>
          <w:szCs w:val="24"/>
        </w:rPr>
        <w:t xml:space="preserve">Σε ένα τέτοιο πλαίσιο αναφοράς, γίνεται κατανοητό ότι η </w:t>
      </w:r>
      <w:proofErr w:type="spellStart"/>
      <w:r w:rsidR="005E0F10">
        <w:rPr>
          <w:rFonts w:ascii="Times New Roman" w:hAnsi="Times New Roman" w:cs="Times New Roman"/>
          <w:sz w:val="24"/>
          <w:szCs w:val="24"/>
        </w:rPr>
        <w:t>εξαγόρευση</w:t>
      </w:r>
      <w:proofErr w:type="spellEnd"/>
      <w:r w:rsidR="005E0F10">
        <w:rPr>
          <w:rFonts w:ascii="Times New Roman" w:hAnsi="Times New Roman" w:cs="Times New Roman"/>
          <w:sz w:val="24"/>
          <w:szCs w:val="24"/>
        </w:rPr>
        <w:t xml:space="preserve"> των επιταφίων λόγων είναι μία ενέργεια περισσότερο συμβατή και αρμόζουσα στο χριστιανικό πνεύμα, καθώς προέβαλε πρότυπα ηθικού και ενάρετου βίου, αγωνιστές και πρωτοπόρους της μάχης για τη θεραπεία της ανθρώπινης φύσης, παρά ύποπτες τελετές για παγανισμό και αρχαιολατρία. </w:t>
      </w:r>
    </w:p>
    <w:p w:rsidR="00CB4F2A" w:rsidRDefault="00CB4F2A"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Το είδος του ποιητικού λόγου, που είναι </w:t>
      </w:r>
      <w:r w:rsidR="00BF230E">
        <w:rPr>
          <w:rFonts w:ascii="Times New Roman" w:hAnsi="Times New Roman" w:cs="Times New Roman"/>
          <w:sz w:val="24"/>
          <w:szCs w:val="24"/>
        </w:rPr>
        <w:t>τ</w:t>
      </w:r>
      <w:r w:rsidR="003449C0">
        <w:rPr>
          <w:rFonts w:ascii="Times New Roman" w:hAnsi="Times New Roman" w:cs="Times New Roman"/>
          <w:sz w:val="24"/>
          <w:szCs w:val="24"/>
        </w:rPr>
        <w:t xml:space="preserve">α επιτύμβια επιγράμματα, έχουν μία ιδιαίτερη σημασία για το θέμα μας. Στην περίπτωση των επιγραμμάτων του Θεοδώρου του </w:t>
      </w:r>
      <w:proofErr w:type="spellStart"/>
      <w:r w:rsidR="003449C0">
        <w:rPr>
          <w:rFonts w:ascii="Times New Roman" w:hAnsi="Times New Roman" w:cs="Times New Roman"/>
          <w:sz w:val="24"/>
          <w:szCs w:val="24"/>
        </w:rPr>
        <w:t>Στουδίτη</w:t>
      </w:r>
      <w:proofErr w:type="spellEnd"/>
      <w:r w:rsidR="003449C0">
        <w:rPr>
          <w:rFonts w:ascii="Times New Roman" w:hAnsi="Times New Roman" w:cs="Times New Roman"/>
          <w:sz w:val="24"/>
          <w:szCs w:val="24"/>
        </w:rPr>
        <w:t xml:space="preserve"> παρουσιάζεται εναργώς η χριστιανική αντίληψη περί θανάτου</w:t>
      </w:r>
      <w:r w:rsidR="003449C0" w:rsidRPr="003449C0">
        <w:rPr>
          <w:rFonts w:ascii="Times New Roman" w:hAnsi="Times New Roman" w:cs="Times New Roman"/>
          <w:sz w:val="24"/>
          <w:szCs w:val="24"/>
        </w:rPr>
        <w:t xml:space="preserve">: </w:t>
      </w:r>
      <w:r w:rsidR="003449C0">
        <w:rPr>
          <w:rFonts w:ascii="Times New Roman" w:hAnsi="Times New Roman" w:cs="Times New Roman"/>
          <w:sz w:val="24"/>
          <w:szCs w:val="24"/>
        </w:rPr>
        <w:t>«</w:t>
      </w:r>
      <w:proofErr w:type="spellStart"/>
      <w:r w:rsidR="003449C0">
        <w:rPr>
          <w:rFonts w:ascii="Times New Roman" w:hAnsi="Times New Roman" w:cs="Times New Roman"/>
          <w:sz w:val="24"/>
          <w:szCs w:val="24"/>
        </w:rPr>
        <w:t>ἐκεῖ</w:t>
      </w:r>
      <w:proofErr w:type="spellEnd"/>
      <w:r w:rsidR="003449C0">
        <w:rPr>
          <w:rFonts w:ascii="Times New Roman" w:hAnsi="Times New Roman" w:cs="Times New Roman"/>
          <w:sz w:val="24"/>
          <w:szCs w:val="24"/>
        </w:rPr>
        <w:t xml:space="preserve"> πορευθείς, </w:t>
      </w:r>
      <w:proofErr w:type="spellStart"/>
      <w:r w:rsidR="003449C0">
        <w:rPr>
          <w:rFonts w:ascii="Times New Roman" w:hAnsi="Times New Roman" w:cs="Times New Roman"/>
          <w:sz w:val="24"/>
          <w:szCs w:val="24"/>
        </w:rPr>
        <w:t>οὗ</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μενεῖς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αἰωνίως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ἐκεῖ</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καταστάς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ἔνθα</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τῶν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ἔργων</w:t>
      </w:r>
      <w:proofErr w:type="spellEnd"/>
      <w:r w:rsidR="003449C0">
        <w:rPr>
          <w:rFonts w:ascii="Times New Roman" w:hAnsi="Times New Roman" w:cs="Times New Roman"/>
          <w:sz w:val="24"/>
          <w:szCs w:val="24"/>
        </w:rPr>
        <w:t xml:space="preserve"> κρίσις. </w:t>
      </w:r>
      <w:proofErr w:type="spellStart"/>
      <w:r w:rsidR="003449C0">
        <w:rPr>
          <w:rFonts w:ascii="Times New Roman" w:hAnsi="Times New Roman" w:cs="Times New Roman"/>
          <w:sz w:val="24"/>
          <w:szCs w:val="24"/>
        </w:rPr>
        <w:t>ἄν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ταῦτα</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δέξῃ</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κερδανεῖς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ψυχῆς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φάος</w:t>
      </w:r>
      <w:proofErr w:type="spellEnd"/>
      <w:r w:rsidR="003449C0">
        <w:rPr>
          <w:rFonts w:ascii="Times New Roman" w:hAnsi="Times New Roman" w:cs="Times New Roman"/>
          <w:sz w:val="24"/>
          <w:szCs w:val="24"/>
        </w:rPr>
        <w:t xml:space="preserve">». Εξαίρονται οι πράξεις του νεκρού όσο αυτός </w:t>
      </w:r>
      <w:r w:rsidR="003449C0">
        <w:rPr>
          <w:rFonts w:ascii="Times New Roman" w:hAnsi="Times New Roman" w:cs="Times New Roman"/>
          <w:sz w:val="24"/>
          <w:szCs w:val="24"/>
        </w:rPr>
        <w:lastRenderedPageBreak/>
        <w:t xml:space="preserve">ζούσε, όπως στην περίπτωση του ευνούχου </w:t>
      </w:r>
      <w:proofErr w:type="spellStart"/>
      <w:r w:rsidR="003449C0">
        <w:rPr>
          <w:rFonts w:ascii="Times New Roman" w:hAnsi="Times New Roman" w:cs="Times New Roman"/>
          <w:sz w:val="24"/>
          <w:szCs w:val="24"/>
        </w:rPr>
        <w:t>Θεοφυλάκτου</w:t>
      </w:r>
      <w:proofErr w:type="spellEnd"/>
      <w:r w:rsidR="003449C0" w:rsidRPr="003449C0">
        <w:rPr>
          <w:rFonts w:ascii="Times New Roman" w:hAnsi="Times New Roman" w:cs="Times New Roman"/>
          <w:sz w:val="24"/>
          <w:szCs w:val="24"/>
        </w:rPr>
        <w:t xml:space="preserve">: </w:t>
      </w:r>
      <w:r w:rsidR="003449C0">
        <w:rPr>
          <w:rFonts w:ascii="Times New Roman" w:hAnsi="Times New Roman" w:cs="Times New Roman"/>
          <w:sz w:val="24"/>
          <w:szCs w:val="24"/>
        </w:rPr>
        <w:t>«</w:t>
      </w:r>
      <w:proofErr w:type="spellStart"/>
      <w:r w:rsidR="003449C0">
        <w:rPr>
          <w:rFonts w:ascii="Times New Roman" w:hAnsi="Times New Roman" w:cs="Times New Roman"/>
          <w:sz w:val="24"/>
          <w:szCs w:val="24"/>
        </w:rPr>
        <w:t>τόν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τῇδε</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ναόν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καί</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μονήν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παναισίαν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ἤγειρε</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τερπνῶς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τῷ</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Θεῷ</w:t>
      </w:r>
      <w:proofErr w:type="spellEnd"/>
      <w:r w:rsidR="003449C0">
        <w:rPr>
          <w:rFonts w:ascii="Times New Roman" w:hAnsi="Times New Roman" w:cs="Times New Roman"/>
          <w:sz w:val="24"/>
          <w:szCs w:val="24"/>
        </w:rPr>
        <w:t xml:space="preserve"> και </w:t>
      </w:r>
      <w:proofErr w:type="spellStart"/>
      <w:r w:rsidR="003449C0">
        <w:rPr>
          <w:rFonts w:ascii="Times New Roman" w:hAnsi="Times New Roman" w:cs="Times New Roman"/>
          <w:sz w:val="24"/>
          <w:szCs w:val="24"/>
        </w:rPr>
        <w:t>Δεσπότῃ</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είς</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λύτρον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αὐτοῦ</w:t>
      </w:r>
      <w:proofErr w:type="spellEnd"/>
      <w:r w:rsidR="003449C0">
        <w:rPr>
          <w:rFonts w:ascii="Times New Roman" w:hAnsi="Times New Roman" w:cs="Times New Roman"/>
          <w:sz w:val="24"/>
          <w:szCs w:val="24"/>
        </w:rPr>
        <w:t xml:space="preserve"> πταισμάτων </w:t>
      </w:r>
      <w:proofErr w:type="spellStart"/>
      <w:r w:rsidR="003449C0">
        <w:rPr>
          <w:rFonts w:ascii="Times New Roman" w:hAnsi="Times New Roman" w:cs="Times New Roman"/>
          <w:sz w:val="24"/>
          <w:szCs w:val="24"/>
        </w:rPr>
        <w:t>τῶν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ἐν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βίῳ</w:t>
      </w:r>
      <w:proofErr w:type="spellEnd"/>
      <w:r w:rsidR="003449C0">
        <w:rPr>
          <w:rFonts w:ascii="Times New Roman" w:hAnsi="Times New Roman" w:cs="Times New Roman"/>
          <w:sz w:val="24"/>
          <w:szCs w:val="24"/>
        </w:rPr>
        <w:t>». Και σε μία άλλη περίπτωση, κάποια κυρία μετά τον θάνατο του συζύγου της</w:t>
      </w:r>
      <w:r w:rsidR="003449C0" w:rsidRPr="003449C0">
        <w:rPr>
          <w:rFonts w:ascii="Times New Roman" w:hAnsi="Times New Roman" w:cs="Times New Roman"/>
          <w:sz w:val="24"/>
          <w:szCs w:val="24"/>
        </w:rPr>
        <w:t xml:space="preserve">: </w:t>
      </w:r>
      <w:r w:rsidR="003449C0">
        <w:rPr>
          <w:rFonts w:ascii="Times New Roman" w:hAnsi="Times New Roman" w:cs="Times New Roman"/>
          <w:sz w:val="24"/>
          <w:szCs w:val="24"/>
        </w:rPr>
        <w:t>«</w:t>
      </w:r>
      <w:proofErr w:type="spellStart"/>
      <w:r w:rsidR="003449C0">
        <w:rPr>
          <w:rFonts w:ascii="Times New Roman" w:hAnsi="Times New Roman" w:cs="Times New Roman"/>
          <w:sz w:val="24"/>
          <w:szCs w:val="24"/>
        </w:rPr>
        <w:t>ἄριστον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ἥδε</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τοῦτο</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κέκρικεν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μάλα</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τά</w:t>
      </w:r>
      <w:proofErr w:type="spellEnd"/>
      <w:r w:rsidR="003449C0">
        <w:rPr>
          <w:rFonts w:ascii="Times New Roman" w:hAnsi="Times New Roman" w:cs="Times New Roman"/>
          <w:sz w:val="24"/>
          <w:szCs w:val="24"/>
        </w:rPr>
        <w:t xml:space="preserve"> πάντα </w:t>
      </w:r>
      <w:proofErr w:type="spellStart"/>
      <w:r w:rsidR="003449C0">
        <w:rPr>
          <w:rFonts w:ascii="Times New Roman" w:hAnsi="Times New Roman" w:cs="Times New Roman"/>
          <w:sz w:val="24"/>
          <w:szCs w:val="24"/>
        </w:rPr>
        <w:t>δοῦναι</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τῷ</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Θεῷ</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καί</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Δεσπότῃ</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ῥακοστολεῖν</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δέ</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τῷ</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μοναστικῷ</w:t>
      </w:r>
      <w:proofErr w:type="spellEnd"/>
      <w:r w:rsidR="003449C0">
        <w:rPr>
          <w:rFonts w:ascii="Times New Roman" w:hAnsi="Times New Roman" w:cs="Times New Roman"/>
          <w:sz w:val="24"/>
          <w:szCs w:val="24"/>
        </w:rPr>
        <w:t xml:space="preserve"> </w:t>
      </w:r>
      <w:proofErr w:type="spellStart"/>
      <w:r w:rsidR="003449C0">
        <w:rPr>
          <w:rFonts w:ascii="Times New Roman" w:hAnsi="Times New Roman" w:cs="Times New Roman"/>
          <w:sz w:val="24"/>
          <w:szCs w:val="24"/>
        </w:rPr>
        <w:t>τρόπῳ</w:t>
      </w:r>
      <w:proofErr w:type="spellEnd"/>
      <w:r w:rsidR="003449C0">
        <w:rPr>
          <w:rFonts w:ascii="Times New Roman" w:hAnsi="Times New Roman" w:cs="Times New Roman"/>
          <w:sz w:val="24"/>
          <w:szCs w:val="24"/>
        </w:rPr>
        <w:t>»</w:t>
      </w:r>
      <w:r w:rsidR="003449C0">
        <w:rPr>
          <w:rStyle w:val="a6"/>
          <w:rFonts w:ascii="Times New Roman" w:hAnsi="Times New Roman" w:cs="Times New Roman"/>
          <w:sz w:val="24"/>
          <w:szCs w:val="24"/>
        </w:rPr>
        <w:footnoteReference w:id="9"/>
      </w:r>
      <w:r w:rsidR="003449C0">
        <w:rPr>
          <w:rFonts w:ascii="Times New Roman" w:hAnsi="Times New Roman" w:cs="Times New Roman"/>
          <w:sz w:val="24"/>
          <w:szCs w:val="24"/>
        </w:rPr>
        <w:t xml:space="preserve">. </w:t>
      </w:r>
    </w:p>
    <w:p w:rsidR="00AB1C88" w:rsidRPr="007E395B" w:rsidRDefault="00AB1C88"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Ιστορικά και κοινωνικά γεγονότα έχουν τον τρόπο να αναφαίνονται μέσα από έμμετρα ή πεζά αφιερώματα και λόγους στους αποθανόντες. </w:t>
      </w:r>
      <w:r w:rsidR="00BF230E">
        <w:rPr>
          <w:rFonts w:ascii="Times New Roman" w:hAnsi="Times New Roman" w:cs="Times New Roman"/>
          <w:sz w:val="24"/>
          <w:szCs w:val="24"/>
          <w:lang w:val="en-US"/>
        </w:rPr>
        <w:t>To</w:t>
      </w:r>
      <w:r w:rsidR="00BF230E" w:rsidRPr="00BF230E">
        <w:rPr>
          <w:rFonts w:ascii="Times New Roman" w:hAnsi="Times New Roman" w:cs="Times New Roman"/>
          <w:sz w:val="24"/>
          <w:szCs w:val="24"/>
        </w:rPr>
        <w:t xml:space="preserve"> </w:t>
      </w:r>
      <w:r w:rsidR="00BF230E">
        <w:rPr>
          <w:rFonts w:ascii="Times New Roman" w:hAnsi="Times New Roman" w:cs="Times New Roman"/>
          <w:sz w:val="24"/>
          <w:szCs w:val="24"/>
        </w:rPr>
        <w:t xml:space="preserve">επιτύμβιο για τον γιο του Ρωμανού Α΄ </w:t>
      </w:r>
      <w:proofErr w:type="spellStart"/>
      <w:r w:rsidR="00BF230E">
        <w:rPr>
          <w:rFonts w:ascii="Times New Roman" w:hAnsi="Times New Roman" w:cs="Times New Roman"/>
          <w:sz w:val="24"/>
          <w:szCs w:val="24"/>
        </w:rPr>
        <w:t>Λακαπηνού</w:t>
      </w:r>
      <w:proofErr w:type="spellEnd"/>
      <w:r w:rsidR="00BF230E">
        <w:rPr>
          <w:rFonts w:ascii="Times New Roman" w:hAnsi="Times New Roman" w:cs="Times New Roman"/>
          <w:sz w:val="24"/>
          <w:szCs w:val="24"/>
        </w:rPr>
        <w:t xml:space="preserve">, τον Στέφανο, που η παράδοση αποδίδει στον Συμεών τον Λογοθέτη, είναι μία περίπτωση τέτοια, όπου σε 19 και μόνο στίχους περιλαμβάνεται η άνοδος και η πτώση του Στεφάνου, και μάλιστα σε εξομολογητικό τόνο. Αλλά και ο Ιωάννης </w:t>
      </w:r>
      <w:proofErr w:type="spellStart"/>
      <w:r w:rsidR="00BF230E">
        <w:rPr>
          <w:rFonts w:ascii="Times New Roman" w:hAnsi="Times New Roman" w:cs="Times New Roman"/>
          <w:sz w:val="24"/>
          <w:szCs w:val="24"/>
        </w:rPr>
        <w:t>Μαυρόπους</w:t>
      </w:r>
      <w:proofErr w:type="spellEnd"/>
      <w:r w:rsidR="00BF230E">
        <w:rPr>
          <w:rFonts w:ascii="Times New Roman" w:hAnsi="Times New Roman" w:cs="Times New Roman"/>
          <w:sz w:val="24"/>
          <w:szCs w:val="24"/>
        </w:rPr>
        <w:t xml:space="preserve"> στους επιτύμβιους που αφιερώνει στον Κωνσταντίνο Θ΄ τον Μονομάχο, δεν θρηνεί μόνο τον αυτοκράτορα, αλλά και το τέλος μίας πολιτικής και μίας ιδεολογίας</w:t>
      </w:r>
      <w:r w:rsidR="00BF230E">
        <w:rPr>
          <w:rStyle w:val="a6"/>
          <w:rFonts w:ascii="Times New Roman" w:hAnsi="Times New Roman" w:cs="Times New Roman"/>
          <w:sz w:val="24"/>
          <w:szCs w:val="24"/>
        </w:rPr>
        <w:footnoteReference w:id="10"/>
      </w:r>
      <w:r w:rsidR="00BF230E">
        <w:rPr>
          <w:rFonts w:ascii="Times New Roman" w:hAnsi="Times New Roman" w:cs="Times New Roman"/>
          <w:sz w:val="24"/>
          <w:szCs w:val="24"/>
        </w:rPr>
        <w:t>.</w:t>
      </w:r>
    </w:p>
    <w:p w:rsidR="007E395B" w:rsidRPr="009263DD" w:rsidRDefault="007E395B" w:rsidP="00CD06EC">
      <w:pPr>
        <w:spacing w:line="360" w:lineRule="auto"/>
        <w:jc w:val="both"/>
        <w:rPr>
          <w:rFonts w:ascii="Times New Roman" w:hAnsi="Times New Roman" w:cs="Times New Roman"/>
          <w:sz w:val="24"/>
          <w:szCs w:val="24"/>
        </w:rPr>
      </w:pPr>
      <w:r w:rsidRPr="009263DD">
        <w:rPr>
          <w:rFonts w:ascii="Times New Roman" w:hAnsi="Times New Roman" w:cs="Times New Roman"/>
          <w:sz w:val="24"/>
          <w:szCs w:val="24"/>
        </w:rPr>
        <w:tab/>
      </w:r>
      <w:proofErr w:type="gramStart"/>
      <w:r>
        <w:rPr>
          <w:rFonts w:ascii="Times New Roman" w:hAnsi="Times New Roman" w:cs="Times New Roman"/>
          <w:sz w:val="24"/>
          <w:szCs w:val="24"/>
          <w:lang w:val="en-US"/>
        </w:rPr>
        <w:t>H</w:t>
      </w:r>
      <w:r w:rsidRPr="007E395B">
        <w:rPr>
          <w:rFonts w:ascii="Times New Roman" w:hAnsi="Times New Roman" w:cs="Times New Roman"/>
          <w:sz w:val="24"/>
          <w:szCs w:val="24"/>
        </w:rPr>
        <w:t xml:space="preserve"> </w:t>
      </w:r>
      <w:r>
        <w:rPr>
          <w:rFonts w:ascii="Times New Roman" w:hAnsi="Times New Roman" w:cs="Times New Roman"/>
          <w:sz w:val="24"/>
          <w:szCs w:val="24"/>
        </w:rPr>
        <w:t>διάκριση των βυζαντινών επιταφίων λόγων από τους επιτάφιους της κλασικής αρχαιότητας εντοπίζεται στο ότι αυτοί οι τελευταίοι ήταν επίσημοι λόγοι που εκφωνούνταν κατά τη διάρκεια της τελετουργικής ταφής των πολεμιστών.</w:t>
      </w:r>
      <w:proofErr w:type="gramEnd"/>
      <w:r>
        <w:rPr>
          <w:rFonts w:ascii="Times New Roman" w:hAnsi="Times New Roman" w:cs="Times New Roman"/>
          <w:sz w:val="24"/>
          <w:szCs w:val="24"/>
        </w:rPr>
        <w:t xml:space="preserve"> Περιλάμβαναν ένα προοίμιο, τον έπαινο των προγόνων (μυθικών και ιστορικών κατορθωμάτων), τον έπαινο των νεκρών, παραινέσεις προς τους ζωντανούς, και παραμυθία προς τους συγγενείς. Ήταν ουσιαστικά ρητορικές εκφράσεις του πνεύματος της πόλεως, η οποία προβάλλει </w:t>
      </w:r>
      <w:r w:rsidR="00AD0A32">
        <w:rPr>
          <w:rFonts w:ascii="Times New Roman" w:hAnsi="Times New Roman" w:cs="Times New Roman"/>
          <w:sz w:val="24"/>
          <w:szCs w:val="24"/>
        </w:rPr>
        <w:t xml:space="preserve">μέσω αυτών </w:t>
      </w:r>
      <w:r>
        <w:rPr>
          <w:rFonts w:ascii="Times New Roman" w:hAnsi="Times New Roman" w:cs="Times New Roman"/>
          <w:sz w:val="24"/>
          <w:szCs w:val="24"/>
        </w:rPr>
        <w:t>την ιδιαίτερή της ταυτότητα</w:t>
      </w:r>
      <w:r>
        <w:rPr>
          <w:rStyle w:val="a6"/>
          <w:rFonts w:ascii="Times New Roman" w:hAnsi="Times New Roman" w:cs="Times New Roman"/>
          <w:sz w:val="24"/>
          <w:szCs w:val="24"/>
        </w:rPr>
        <w:footnoteReference w:id="11"/>
      </w:r>
      <w:r w:rsidR="00B51978">
        <w:rPr>
          <w:rFonts w:ascii="Times New Roman" w:hAnsi="Times New Roman" w:cs="Times New Roman"/>
          <w:sz w:val="24"/>
          <w:szCs w:val="24"/>
        </w:rPr>
        <w:t xml:space="preserve">. </w:t>
      </w:r>
      <w:r w:rsidR="000669B9">
        <w:rPr>
          <w:rFonts w:ascii="Times New Roman" w:hAnsi="Times New Roman" w:cs="Times New Roman"/>
          <w:sz w:val="24"/>
          <w:szCs w:val="24"/>
        </w:rPr>
        <w:t xml:space="preserve">Ακόμα και στην περίπτωση της αποδυνάμωσης του πολιτειακού </w:t>
      </w:r>
      <w:r w:rsidR="000669B9">
        <w:rPr>
          <w:rFonts w:ascii="Times New Roman" w:hAnsi="Times New Roman" w:cs="Times New Roman"/>
          <w:sz w:val="24"/>
          <w:szCs w:val="24"/>
        </w:rPr>
        <w:lastRenderedPageBreak/>
        <w:t>ιδεώδους, όπως στην περίπτωση του λόγου του Υπερείδη, οι βασικές έννοιες είναι αυτές της «ανδρείας» και της «σωφροσύνης», ενώ ο θάνατος στη μάχη παρουσιάζεται ως αναγκαίος όρος της ελευθερίας των πολιτών</w:t>
      </w:r>
      <w:r w:rsidR="000669B9">
        <w:rPr>
          <w:rStyle w:val="a6"/>
          <w:rFonts w:ascii="Times New Roman" w:hAnsi="Times New Roman" w:cs="Times New Roman"/>
          <w:sz w:val="24"/>
          <w:szCs w:val="24"/>
        </w:rPr>
        <w:footnoteReference w:id="12"/>
      </w:r>
      <w:r w:rsidR="000669B9">
        <w:rPr>
          <w:rFonts w:ascii="Times New Roman" w:hAnsi="Times New Roman" w:cs="Times New Roman"/>
          <w:sz w:val="24"/>
          <w:szCs w:val="24"/>
        </w:rPr>
        <w:t>.</w:t>
      </w:r>
    </w:p>
    <w:p w:rsidR="008F74E7" w:rsidRDefault="008F74E7"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Επιτάφιοι λόγοι δεν απουσιάζουν και από την ελληνιστική ποίηση. Στο τέλος του 2</w:t>
      </w:r>
      <w:r w:rsidRPr="008F74E7">
        <w:rPr>
          <w:rFonts w:ascii="Times New Roman" w:hAnsi="Times New Roman" w:cs="Times New Roman"/>
          <w:sz w:val="24"/>
          <w:szCs w:val="24"/>
          <w:vertAlign w:val="superscript"/>
        </w:rPr>
        <w:t>ου</w:t>
      </w:r>
      <w:r>
        <w:rPr>
          <w:rFonts w:ascii="Times New Roman" w:hAnsi="Times New Roman" w:cs="Times New Roman"/>
          <w:sz w:val="24"/>
          <w:szCs w:val="24"/>
        </w:rPr>
        <w:t xml:space="preserve"> αι. π. Χ. αποδίδεται στον Βίωνα από τη Σμύρνη, έναν από τους βουκολικούς ποιητές, ο «Επιτάφιος </w:t>
      </w:r>
      <w:proofErr w:type="spellStart"/>
      <w:r>
        <w:rPr>
          <w:rFonts w:ascii="Times New Roman" w:hAnsi="Times New Roman" w:cs="Times New Roman"/>
          <w:sz w:val="24"/>
          <w:szCs w:val="24"/>
        </w:rPr>
        <w:t>Αδώνιδος</w:t>
      </w:r>
      <w:proofErr w:type="spellEnd"/>
      <w:r>
        <w:rPr>
          <w:rFonts w:ascii="Times New Roman" w:hAnsi="Times New Roman" w:cs="Times New Roman"/>
          <w:sz w:val="24"/>
          <w:szCs w:val="24"/>
        </w:rPr>
        <w:t>», ένα ποίημα ουσιαστικά, που περιγράφει με συναισθηματικότητα και σπαρακτική ομορφιά την Αφροδίτη να παρακαλά τον Άδωνη που πεθαίνει να πάρει το τελευταίο του φιλί. Είναι ένας τελετουργικός θρήνος πάνω στο παιδί- εραστή</w:t>
      </w:r>
      <w:r>
        <w:rPr>
          <w:rStyle w:val="a6"/>
          <w:rFonts w:ascii="Times New Roman" w:hAnsi="Times New Roman" w:cs="Times New Roman"/>
          <w:sz w:val="24"/>
          <w:szCs w:val="24"/>
        </w:rPr>
        <w:footnoteReference w:id="13"/>
      </w:r>
      <w:r>
        <w:rPr>
          <w:rFonts w:ascii="Times New Roman" w:hAnsi="Times New Roman" w:cs="Times New Roman"/>
          <w:sz w:val="24"/>
          <w:szCs w:val="24"/>
        </w:rPr>
        <w:t xml:space="preserve">. </w:t>
      </w:r>
      <w:r w:rsidR="009C1B2A">
        <w:rPr>
          <w:rFonts w:ascii="Times New Roman" w:hAnsi="Times New Roman" w:cs="Times New Roman"/>
          <w:sz w:val="24"/>
          <w:szCs w:val="24"/>
        </w:rPr>
        <w:t>Αλλά επίσης ακμάζει και το παραπλήσιο είδος των επιτάφιων επιγραμμάτων, που είναι ιδιαίτερα διότι για πρώτη φορά παρατηρεί κανείς πάνω σε μνήματα να σκαλίζονται ποιήματα, στα οποία ο αποθανών καλεί τον επισκέπτη ή τον θεατή να του μιλήσει απευθείας και αναλύει τη βασική ιδιότητα της επίγειας ζωής του</w:t>
      </w:r>
      <w:r w:rsidR="009C1B2A">
        <w:rPr>
          <w:rStyle w:val="a6"/>
          <w:rFonts w:ascii="Times New Roman" w:hAnsi="Times New Roman" w:cs="Times New Roman"/>
          <w:sz w:val="24"/>
          <w:szCs w:val="24"/>
        </w:rPr>
        <w:footnoteReference w:id="14"/>
      </w:r>
      <w:r w:rsidR="009C1B2A">
        <w:rPr>
          <w:rFonts w:ascii="Times New Roman" w:hAnsi="Times New Roman" w:cs="Times New Roman"/>
          <w:sz w:val="24"/>
          <w:szCs w:val="24"/>
        </w:rPr>
        <w:t xml:space="preserve">. </w:t>
      </w:r>
    </w:p>
    <w:p w:rsidR="003D7BC2" w:rsidRPr="001F25C3" w:rsidRDefault="003D7BC2"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3D7BC2">
        <w:rPr>
          <w:rFonts w:ascii="Times New Roman" w:hAnsi="Times New Roman" w:cs="Times New Roman"/>
          <w:sz w:val="24"/>
          <w:szCs w:val="24"/>
        </w:rPr>
        <w:t xml:space="preserve">Λεύκιος Κορνήλιος Σκιπίων, γιος </w:t>
      </w:r>
      <w:r>
        <w:rPr>
          <w:rFonts w:ascii="Times New Roman" w:hAnsi="Times New Roman" w:cs="Times New Roman"/>
          <w:sz w:val="24"/>
          <w:szCs w:val="24"/>
        </w:rPr>
        <w:t xml:space="preserve">του </w:t>
      </w:r>
      <w:proofErr w:type="spellStart"/>
      <w:r>
        <w:rPr>
          <w:rFonts w:ascii="Times New Roman" w:hAnsi="Times New Roman" w:cs="Times New Roman"/>
          <w:sz w:val="24"/>
          <w:szCs w:val="24"/>
        </w:rPr>
        <w:t>Γναίου</w:t>
      </w:r>
      <w:proofErr w:type="spellEnd"/>
      <w:r>
        <w:rPr>
          <w:rFonts w:ascii="Times New Roman" w:hAnsi="Times New Roman" w:cs="Times New Roman"/>
          <w:sz w:val="24"/>
          <w:szCs w:val="24"/>
        </w:rPr>
        <w:t xml:space="preserve">, εγγονός του </w:t>
      </w:r>
      <w:proofErr w:type="spellStart"/>
      <w:r>
        <w:rPr>
          <w:rFonts w:ascii="Times New Roman" w:hAnsi="Times New Roman" w:cs="Times New Roman"/>
          <w:sz w:val="24"/>
          <w:szCs w:val="24"/>
        </w:rPr>
        <w:t>Γναίου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Mεγάλη</w:t>
      </w:r>
      <w:proofErr w:type="spellEnd"/>
      <w:r>
        <w:rPr>
          <w:rFonts w:ascii="Times New Roman" w:hAnsi="Times New Roman" w:cs="Times New Roman"/>
          <w:sz w:val="24"/>
          <w:szCs w:val="24"/>
        </w:rPr>
        <w:t xml:space="preserve"> σοφία και πολλές αρετές, </w:t>
      </w:r>
      <w:r w:rsidRPr="003D7BC2">
        <w:rPr>
          <w:rFonts w:ascii="Times New Roman" w:hAnsi="Times New Roman" w:cs="Times New Roman"/>
          <w:sz w:val="24"/>
          <w:szCs w:val="24"/>
        </w:rPr>
        <w:t>έτη όμω</w:t>
      </w:r>
      <w:r>
        <w:rPr>
          <w:rFonts w:ascii="Times New Roman" w:hAnsi="Times New Roman" w:cs="Times New Roman"/>
          <w:sz w:val="24"/>
          <w:szCs w:val="24"/>
        </w:rPr>
        <w:t xml:space="preserve">ς ολίγα κατέχει τούτη η πέτρα.. </w:t>
      </w:r>
      <w:r w:rsidRPr="003D7BC2">
        <w:rPr>
          <w:rFonts w:ascii="Times New Roman" w:hAnsi="Times New Roman" w:cs="Times New Roman"/>
          <w:sz w:val="24"/>
          <w:szCs w:val="24"/>
        </w:rPr>
        <w:t xml:space="preserve">Αυτός που ο </w:t>
      </w:r>
      <w:r>
        <w:rPr>
          <w:rFonts w:ascii="Times New Roman" w:hAnsi="Times New Roman" w:cs="Times New Roman"/>
          <w:sz w:val="24"/>
          <w:szCs w:val="24"/>
        </w:rPr>
        <w:t xml:space="preserve">βίος τον απέλειπε, όχι οι τιμές </w:t>
      </w:r>
      <w:r w:rsidRPr="003D7BC2">
        <w:rPr>
          <w:rFonts w:ascii="Times New Roman" w:hAnsi="Times New Roman" w:cs="Times New Roman"/>
          <w:sz w:val="24"/>
          <w:szCs w:val="24"/>
        </w:rPr>
        <w:t>και τα βραβεία, ενθάδε κείται. Αυτός πο</w:t>
      </w:r>
      <w:r>
        <w:rPr>
          <w:rFonts w:ascii="Times New Roman" w:hAnsi="Times New Roman" w:cs="Times New Roman"/>
          <w:sz w:val="24"/>
          <w:szCs w:val="24"/>
        </w:rPr>
        <w:t xml:space="preserve">υ ουδέποτε στην αρετή νικήθηκε, </w:t>
      </w:r>
      <w:r w:rsidRPr="003D7BC2">
        <w:rPr>
          <w:rFonts w:ascii="Times New Roman" w:hAnsi="Times New Roman" w:cs="Times New Roman"/>
          <w:sz w:val="24"/>
          <w:szCs w:val="24"/>
        </w:rPr>
        <w:t>είκοσι ετών, εδώ σ’</w:t>
      </w:r>
      <w:r>
        <w:rPr>
          <w:rFonts w:ascii="Times New Roman" w:hAnsi="Times New Roman" w:cs="Times New Roman"/>
          <w:sz w:val="24"/>
          <w:szCs w:val="24"/>
        </w:rPr>
        <w:t xml:space="preserve"> </w:t>
      </w:r>
      <w:r w:rsidRPr="003D7BC2">
        <w:rPr>
          <w:rFonts w:ascii="Times New Roman" w:hAnsi="Times New Roman" w:cs="Times New Roman"/>
          <w:sz w:val="24"/>
          <w:szCs w:val="24"/>
        </w:rPr>
        <w:t>α</w:t>
      </w:r>
      <w:r>
        <w:rPr>
          <w:rFonts w:ascii="Times New Roman" w:hAnsi="Times New Roman" w:cs="Times New Roman"/>
          <w:sz w:val="24"/>
          <w:szCs w:val="24"/>
        </w:rPr>
        <w:t xml:space="preserve">υτούς τους τόπους παραδόθηκε. </w:t>
      </w:r>
      <w:r w:rsidRPr="003D7BC2">
        <w:rPr>
          <w:rFonts w:ascii="Times New Roman" w:hAnsi="Times New Roman" w:cs="Times New Roman"/>
          <w:sz w:val="24"/>
          <w:szCs w:val="24"/>
        </w:rPr>
        <w:t>Μη ρωτάτε λοιπόν για τίτλους που δεν πρόλαβε να λάβει</w:t>
      </w:r>
      <w:r>
        <w:rPr>
          <w:rFonts w:ascii="Times New Roman" w:hAnsi="Times New Roman" w:cs="Times New Roman"/>
          <w:sz w:val="24"/>
          <w:szCs w:val="24"/>
        </w:rPr>
        <w:t>», διαβάζουμε σε ένα επίγραμμα για τον συγκεκριμένο Σκιπίωνα</w:t>
      </w:r>
      <w:r w:rsidR="00E3217D">
        <w:rPr>
          <w:rFonts w:ascii="Times New Roman" w:hAnsi="Times New Roman" w:cs="Times New Roman"/>
          <w:sz w:val="24"/>
          <w:szCs w:val="24"/>
        </w:rPr>
        <w:t>»</w:t>
      </w:r>
      <w:r>
        <w:rPr>
          <w:rFonts w:ascii="Times New Roman" w:hAnsi="Times New Roman" w:cs="Times New Roman"/>
          <w:sz w:val="24"/>
          <w:szCs w:val="24"/>
        </w:rPr>
        <w:t>. Για τον Σκιπίωνα τον Αφρικανό (</w:t>
      </w:r>
      <w:proofErr w:type="spellStart"/>
      <w:r w:rsidRPr="003D7BC2">
        <w:rPr>
          <w:rFonts w:ascii="Times New Roman" w:hAnsi="Times New Roman" w:cs="Times New Roman"/>
          <w:sz w:val="24"/>
          <w:szCs w:val="24"/>
        </w:rPr>
        <w:t>Publius</w:t>
      </w:r>
      <w:proofErr w:type="spellEnd"/>
      <w:r w:rsidRPr="003D7BC2">
        <w:rPr>
          <w:rFonts w:ascii="Times New Roman" w:hAnsi="Times New Roman" w:cs="Times New Roman"/>
          <w:sz w:val="24"/>
          <w:szCs w:val="24"/>
        </w:rPr>
        <w:t xml:space="preserve"> </w:t>
      </w:r>
      <w:proofErr w:type="spellStart"/>
      <w:r w:rsidRPr="003D7BC2">
        <w:rPr>
          <w:rFonts w:ascii="Times New Roman" w:hAnsi="Times New Roman" w:cs="Times New Roman"/>
          <w:sz w:val="24"/>
          <w:szCs w:val="24"/>
        </w:rPr>
        <w:t>Cornelius</w:t>
      </w:r>
      <w:proofErr w:type="spellEnd"/>
      <w:r w:rsidRPr="003D7BC2">
        <w:rPr>
          <w:rFonts w:ascii="Times New Roman" w:hAnsi="Times New Roman" w:cs="Times New Roman"/>
          <w:sz w:val="24"/>
          <w:szCs w:val="24"/>
        </w:rPr>
        <w:t xml:space="preserve"> </w:t>
      </w:r>
      <w:proofErr w:type="spellStart"/>
      <w:r w:rsidRPr="003D7BC2">
        <w:rPr>
          <w:rFonts w:ascii="Times New Roman" w:hAnsi="Times New Roman" w:cs="Times New Roman"/>
          <w:sz w:val="24"/>
          <w:szCs w:val="24"/>
        </w:rPr>
        <w:t>Scipio</w:t>
      </w:r>
      <w:proofErr w:type="spellEnd"/>
      <w:r w:rsidRPr="003D7BC2">
        <w:rPr>
          <w:rFonts w:ascii="Times New Roman" w:hAnsi="Times New Roman" w:cs="Times New Roman"/>
          <w:sz w:val="24"/>
          <w:szCs w:val="24"/>
        </w:rPr>
        <w:t xml:space="preserve"> </w:t>
      </w:r>
      <w:proofErr w:type="spellStart"/>
      <w:r w:rsidRPr="003D7BC2">
        <w:rPr>
          <w:rFonts w:ascii="Times New Roman" w:hAnsi="Times New Roman" w:cs="Times New Roman"/>
          <w:sz w:val="24"/>
          <w:szCs w:val="24"/>
        </w:rPr>
        <w:t>Africanus</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lang w:val="en-US"/>
        </w:rPr>
        <w:t>elogium</w:t>
      </w:r>
      <w:proofErr w:type="spellEnd"/>
      <w:r w:rsidRPr="003D7BC2">
        <w:rPr>
          <w:rFonts w:ascii="Times New Roman" w:hAnsi="Times New Roman" w:cs="Times New Roman"/>
          <w:sz w:val="24"/>
          <w:szCs w:val="24"/>
        </w:rPr>
        <w:t xml:space="preserve">, </w:t>
      </w:r>
      <w:r>
        <w:rPr>
          <w:rFonts w:ascii="Times New Roman" w:hAnsi="Times New Roman" w:cs="Times New Roman"/>
          <w:sz w:val="24"/>
          <w:szCs w:val="24"/>
        </w:rPr>
        <w:t xml:space="preserve">που προέρχεται από τη ρωμαϊκή </w:t>
      </w:r>
      <w:r>
        <w:rPr>
          <w:rFonts w:ascii="Times New Roman" w:hAnsi="Times New Roman" w:cs="Times New Roman"/>
          <w:sz w:val="24"/>
          <w:szCs w:val="24"/>
          <w:lang w:val="en-US"/>
        </w:rPr>
        <w:t>laudation</w:t>
      </w:r>
      <w:r w:rsidRPr="003D7BC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funebris</w:t>
      </w:r>
      <w:proofErr w:type="spellEnd"/>
      <w:r w:rsidRPr="003D7BC2">
        <w:rPr>
          <w:rFonts w:ascii="Times New Roman" w:hAnsi="Times New Roman" w:cs="Times New Roman"/>
          <w:sz w:val="24"/>
          <w:szCs w:val="24"/>
        </w:rPr>
        <w:t xml:space="preserve">, </w:t>
      </w:r>
      <w:r>
        <w:rPr>
          <w:rFonts w:ascii="Times New Roman" w:hAnsi="Times New Roman" w:cs="Times New Roman"/>
          <w:sz w:val="24"/>
          <w:szCs w:val="24"/>
        </w:rPr>
        <w:t xml:space="preserve">μας δείχνει ως επίγραμμα (πάνω σε μία σαρκοφάγο) όλη τη ζωή αυτού του προσώπου, με τα αγαθά και τα κακά της </w:t>
      </w:r>
      <w:proofErr w:type="spellStart"/>
      <w:r>
        <w:rPr>
          <w:rFonts w:ascii="Times New Roman" w:hAnsi="Times New Roman" w:cs="Times New Roman"/>
          <w:sz w:val="24"/>
          <w:szCs w:val="24"/>
        </w:rPr>
        <w:t>βιοτής</w:t>
      </w:r>
      <w:proofErr w:type="spellEnd"/>
      <w:r>
        <w:rPr>
          <w:rFonts w:ascii="Times New Roman" w:hAnsi="Times New Roman" w:cs="Times New Roman"/>
          <w:sz w:val="24"/>
          <w:szCs w:val="24"/>
        </w:rPr>
        <w:t xml:space="preserve"> του</w:t>
      </w:r>
      <w:r>
        <w:rPr>
          <w:rStyle w:val="a6"/>
          <w:rFonts w:ascii="Times New Roman" w:hAnsi="Times New Roman" w:cs="Times New Roman"/>
          <w:sz w:val="24"/>
          <w:szCs w:val="24"/>
        </w:rPr>
        <w:footnoteReference w:id="15"/>
      </w:r>
      <w:r>
        <w:rPr>
          <w:rFonts w:ascii="Times New Roman" w:hAnsi="Times New Roman" w:cs="Times New Roman"/>
          <w:sz w:val="24"/>
          <w:szCs w:val="24"/>
        </w:rPr>
        <w:t xml:space="preserve">. Βλέπουμε ότι αυτά τα επιτύμβια επιγράμματα, τελικά, ανάγονται σε είδη επιταφίων λόγων που απαγγέλλονταν </w:t>
      </w:r>
      <w:r>
        <w:rPr>
          <w:rFonts w:ascii="Times New Roman" w:hAnsi="Times New Roman" w:cs="Times New Roman"/>
          <w:sz w:val="24"/>
          <w:szCs w:val="24"/>
        </w:rPr>
        <w:lastRenderedPageBreak/>
        <w:t xml:space="preserve">δημόσια. </w:t>
      </w:r>
      <w:r w:rsidR="001F25C3">
        <w:rPr>
          <w:rFonts w:ascii="Times New Roman" w:hAnsi="Times New Roman" w:cs="Times New Roman"/>
          <w:sz w:val="24"/>
          <w:szCs w:val="24"/>
        </w:rPr>
        <w:t xml:space="preserve">Στο πέρασμα της ρωμαϊκής εποχής προς τους πρώτους βυζαντινούς χρόνους, γύρω στο 430 ή το 431, ο Ιλάριος, επίσκοπος της </w:t>
      </w:r>
      <w:proofErr w:type="spellStart"/>
      <w:r w:rsidR="001F25C3">
        <w:rPr>
          <w:rFonts w:ascii="Times New Roman" w:hAnsi="Times New Roman" w:cs="Times New Roman"/>
          <w:sz w:val="24"/>
          <w:szCs w:val="24"/>
        </w:rPr>
        <w:t>Αρλ</w:t>
      </w:r>
      <w:proofErr w:type="spellEnd"/>
      <w:r w:rsidR="001F25C3">
        <w:rPr>
          <w:rFonts w:ascii="Times New Roman" w:hAnsi="Times New Roman" w:cs="Times New Roman"/>
          <w:sz w:val="24"/>
          <w:szCs w:val="24"/>
        </w:rPr>
        <w:t xml:space="preserve">, θα συγγράψει ένα εγκώμιο για την πρώτη επέτειο του θανάτου του προηγούμενου απ’ αυτόν επισκόπου </w:t>
      </w:r>
      <w:proofErr w:type="spellStart"/>
      <w:r w:rsidR="001F25C3">
        <w:rPr>
          <w:rFonts w:ascii="Times New Roman" w:hAnsi="Times New Roman" w:cs="Times New Roman"/>
          <w:sz w:val="24"/>
          <w:szCs w:val="24"/>
          <w:lang w:val="en-US"/>
        </w:rPr>
        <w:t>Honoratus</w:t>
      </w:r>
      <w:proofErr w:type="spellEnd"/>
      <w:r w:rsidR="001F25C3">
        <w:rPr>
          <w:rFonts w:ascii="Times New Roman" w:hAnsi="Times New Roman" w:cs="Times New Roman"/>
          <w:sz w:val="24"/>
          <w:szCs w:val="24"/>
        </w:rPr>
        <w:t xml:space="preserve"> (</w:t>
      </w:r>
      <w:r w:rsidR="001F25C3">
        <w:rPr>
          <w:rFonts w:ascii="Times New Roman" w:hAnsi="Times New Roman" w:cs="Times New Roman"/>
          <w:sz w:val="24"/>
          <w:szCs w:val="24"/>
          <w:lang w:val="en-US"/>
        </w:rPr>
        <w:t>Vita</w:t>
      </w:r>
      <w:r w:rsidR="001F25C3" w:rsidRPr="001F25C3">
        <w:rPr>
          <w:rFonts w:ascii="Times New Roman" w:hAnsi="Times New Roman" w:cs="Times New Roman"/>
          <w:sz w:val="24"/>
          <w:szCs w:val="24"/>
        </w:rPr>
        <w:t xml:space="preserve"> </w:t>
      </w:r>
      <w:r w:rsidR="001F25C3">
        <w:rPr>
          <w:rFonts w:ascii="Times New Roman" w:hAnsi="Times New Roman" w:cs="Times New Roman"/>
          <w:sz w:val="24"/>
          <w:szCs w:val="24"/>
          <w:lang w:val="en-US"/>
        </w:rPr>
        <w:t>Sancti</w:t>
      </w:r>
      <w:r w:rsidR="001F25C3" w:rsidRPr="001F25C3">
        <w:rPr>
          <w:rFonts w:ascii="Times New Roman" w:hAnsi="Times New Roman" w:cs="Times New Roman"/>
          <w:sz w:val="24"/>
          <w:szCs w:val="24"/>
        </w:rPr>
        <w:t xml:space="preserve"> </w:t>
      </w:r>
      <w:proofErr w:type="spellStart"/>
      <w:r w:rsidR="001F25C3">
        <w:rPr>
          <w:rFonts w:ascii="Times New Roman" w:hAnsi="Times New Roman" w:cs="Times New Roman"/>
          <w:sz w:val="24"/>
          <w:szCs w:val="24"/>
          <w:lang w:val="en-US"/>
        </w:rPr>
        <w:t>Honorati</w:t>
      </w:r>
      <w:proofErr w:type="spellEnd"/>
      <w:r w:rsidR="001F25C3" w:rsidRPr="001F25C3">
        <w:rPr>
          <w:rFonts w:ascii="Times New Roman" w:hAnsi="Times New Roman" w:cs="Times New Roman"/>
          <w:sz w:val="24"/>
          <w:szCs w:val="24"/>
        </w:rPr>
        <w:t xml:space="preserve">). </w:t>
      </w:r>
      <w:r w:rsidR="001F25C3">
        <w:rPr>
          <w:rFonts w:ascii="Times New Roman" w:hAnsi="Times New Roman" w:cs="Times New Roman"/>
          <w:sz w:val="24"/>
          <w:szCs w:val="24"/>
        </w:rPr>
        <w:t xml:space="preserve">Δεν μας ενδιαφέρει τόσο το γεγονός ότι σε αυτό το κείμενο μπορεί να συναντήσει κανείς πολλά σημεία αγιογραφίας, όσο το ότι αυτό συντάσσεται ως </w:t>
      </w:r>
      <w:proofErr w:type="spellStart"/>
      <w:r w:rsidR="001F25C3">
        <w:rPr>
          <w:rFonts w:ascii="Times New Roman" w:hAnsi="Times New Roman" w:cs="Times New Roman"/>
          <w:sz w:val="24"/>
          <w:szCs w:val="24"/>
          <w:lang w:val="en-US"/>
        </w:rPr>
        <w:t>laudatio</w:t>
      </w:r>
      <w:proofErr w:type="spellEnd"/>
      <w:r w:rsidR="001F25C3" w:rsidRPr="001F25C3">
        <w:rPr>
          <w:rFonts w:ascii="Times New Roman" w:hAnsi="Times New Roman" w:cs="Times New Roman"/>
          <w:sz w:val="24"/>
          <w:szCs w:val="24"/>
        </w:rPr>
        <w:t xml:space="preserve"> </w:t>
      </w:r>
      <w:proofErr w:type="spellStart"/>
      <w:r w:rsidR="001F25C3">
        <w:rPr>
          <w:rFonts w:ascii="Times New Roman" w:hAnsi="Times New Roman" w:cs="Times New Roman"/>
          <w:sz w:val="24"/>
          <w:szCs w:val="24"/>
          <w:lang w:val="en-US"/>
        </w:rPr>
        <w:t>funebris</w:t>
      </w:r>
      <w:proofErr w:type="spellEnd"/>
      <w:r w:rsidR="001F25C3" w:rsidRPr="001F25C3">
        <w:rPr>
          <w:rFonts w:ascii="Times New Roman" w:hAnsi="Times New Roman" w:cs="Times New Roman"/>
          <w:sz w:val="24"/>
          <w:szCs w:val="24"/>
        </w:rPr>
        <w:t xml:space="preserve">, </w:t>
      </w:r>
      <w:r w:rsidR="001F25C3">
        <w:rPr>
          <w:rFonts w:ascii="Times New Roman" w:hAnsi="Times New Roman" w:cs="Times New Roman"/>
          <w:sz w:val="24"/>
          <w:szCs w:val="24"/>
        </w:rPr>
        <w:t xml:space="preserve">δηλαδή στο πνεύμα των επιτάφιων πανηγυρικών και εκφωνείται ενώπιον του λαού της </w:t>
      </w:r>
      <w:proofErr w:type="spellStart"/>
      <w:r w:rsidR="001F25C3">
        <w:rPr>
          <w:rFonts w:ascii="Times New Roman" w:hAnsi="Times New Roman" w:cs="Times New Roman"/>
          <w:sz w:val="24"/>
          <w:szCs w:val="24"/>
        </w:rPr>
        <w:t>Αρλ</w:t>
      </w:r>
      <w:proofErr w:type="spellEnd"/>
      <w:r w:rsidR="001F25C3">
        <w:rPr>
          <w:rFonts w:ascii="Times New Roman" w:hAnsi="Times New Roman" w:cs="Times New Roman"/>
          <w:sz w:val="24"/>
          <w:szCs w:val="24"/>
        </w:rPr>
        <w:t xml:space="preserve">. Περιγράφεται πως, εν τέλει, αυτός ο </w:t>
      </w:r>
      <w:proofErr w:type="spellStart"/>
      <w:r w:rsidR="001F25C3">
        <w:rPr>
          <w:rFonts w:ascii="Times New Roman" w:hAnsi="Times New Roman" w:cs="Times New Roman"/>
          <w:sz w:val="24"/>
          <w:szCs w:val="24"/>
          <w:lang w:val="en-US"/>
        </w:rPr>
        <w:t>Honoratus</w:t>
      </w:r>
      <w:proofErr w:type="spellEnd"/>
      <w:r w:rsidR="001F25C3">
        <w:rPr>
          <w:rFonts w:ascii="Times New Roman" w:hAnsi="Times New Roman" w:cs="Times New Roman"/>
          <w:sz w:val="24"/>
          <w:szCs w:val="24"/>
        </w:rPr>
        <w:t xml:space="preserve"> εγκατέλειψε την κληρονομημένη αριστοκρατική του καταγωγή και επέλεξε την ερημική ζωή και την άσκηση. </w:t>
      </w:r>
      <w:r w:rsidR="00FC58CE">
        <w:rPr>
          <w:rFonts w:ascii="Times New Roman" w:hAnsi="Times New Roman" w:cs="Times New Roman"/>
          <w:sz w:val="24"/>
          <w:szCs w:val="24"/>
        </w:rPr>
        <w:t>Τα θαύματα σχεδόν απουσιάζουν από αυτό το κείμενο, διότι αυτό που ενδιαφέρει το ακροατήριο είναι η θέση και η λειτουργία του επισκόπου, την οποία αναλαμβάνει πλέον ο Ιλάριος</w:t>
      </w:r>
      <w:r w:rsidR="00FC58CE">
        <w:rPr>
          <w:rStyle w:val="a6"/>
          <w:rFonts w:ascii="Times New Roman" w:hAnsi="Times New Roman" w:cs="Times New Roman"/>
          <w:sz w:val="24"/>
          <w:szCs w:val="24"/>
        </w:rPr>
        <w:footnoteReference w:id="16"/>
      </w:r>
      <w:r w:rsidR="00FC58CE">
        <w:rPr>
          <w:rFonts w:ascii="Times New Roman" w:hAnsi="Times New Roman" w:cs="Times New Roman"/>
          <w:sz w:val="24"/>
          <w:szCs w:val="24"/>
        </w:rPr>
        <w:t xml:space="preserve">. Είμαστε σε μία ακόμη απόδειξη πως αυτό το συγκεκριμένο είδος ρητορικής απέχει κατά πολύ από την αγιογραφία και την θαυματουργική εξιστόρηση. </w:t>
      </w:r>
    </w:p>
    <w:p w:rsidR="000669B9" w:rsidRPr="009263DD" w:rsidRDefault="009263DD" w:rsidP="00CD06EC">
      <w:pPr>
        <w:spacing w:line="360" w:lineRule="auto"/>
        <w:jc w:val="both"/>
        <w:rPr>
          <w:rFonts w:ascii="Times New Roman" w:hAnsi="Times New Roman" w:cs="Times New Roman"/>
          <w:b/>
          <w:sz w:val="24"/>
          <w:szCs w:val="24"/>
        </w:rPr>
      </w:pPr>
      <w:r w:rsidRPr="009263DD">
        <w:rPr>
          <w:rFonts w:ascii="Times New Roman" w:hAnsi="Times New Roman" w:cs="Times New Roman"/>
          <w:b/>
          <w:sz w:val="24"/>
          <w:szCs w:val="24"/>
        </w:rPr>
        <w:t>Α. Χριστιανικοί επιτάφιοι λόγοι</w:t>
      </w:r>
    </w:p>
    <w:p w:rsidR="000669B9" w:rsidRDefault="009263DD"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Στην (πρώιμη) βυζαντινή εποχή οι κύριοι επιτάφιοι λόγοι είναι αυτοί του 4</w:t>
      </w:r>
      <w:r w:rsidRPr="009263DD">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οι επιτάφιοι λόγοι του Γρηγόριου </w:t>
      </w:r>
      <w:proofErr w:type="spellStart"/>
      <w:r>
        <w:rPr>
          <w:rFonts w:ascii="Times New Roman" w:hAnsi="Times New Roman" w:cs="Times New Roman"/>
          <w:sz w:val="24"/>
          <w:szCs w:val="24"/>
        </w:rPr>
        <w:t>Ναζιανζηνού</w:t>
      </w:r>
      <w:proofErr w:type="spellEnd"/>
      <w:r>
        <w:rPr>
          <w:rFonts w:ascii="Times New Roman" w:hAnsi="Times New Roman" w:cs="Times New Roman"/>
          <w:sz w:val="24"/>
          <w:szCs w:val="24"/>
        </w:rPr>
        <w:t xml:space="preserve"> και του Γρηγορίου </w:t>
      </w:r>
      <w:proofErr w:type="spellStart"/>
      <w:r>
        <w:rPr>
          <w:rFonts w:ascii="Times New Roman" w:hAnsi="Times New Roman" w:cs="Times New Roman"/>
          <w:sz w:val="24"/>
          <w:szCs w:val="24"/>
        </w:rPr>
        <w:t>Νύσσης</w:t>
      </w:r>
      <w:proofErr w:type="spellEnd"/>
      <w:r>
        <w:rPr>
          <w:rFonts w:ascii="Times New Roman" w:hAnsi="Times New Roman" w:cs="Times New Roman"/>
          <w:sz w:val="24"/>
          <w:szCs w:val="24"/>
        </w:rPr>
        <w:t xml:space="preserve">. Ο Γρηγόριος ο </w:t>
      </w:r>
      <w:proofErr w:type="spellStart"/>
      <w:r>
        <w:rPr>
          <w:rFonts w:ascii="Times New Roman" w:hAnsi="Times New Roman" w:cs="Times New Roman"/>
          <w:sz w:val="24"/>
          <w:szCs w:val="24"/>
        </w:rPr>
        <w:t>Ναζιανζηνός</w:t>
      </w:r>
      <w:proofErr w:type="spellEnd"/>
      <w:r>
        <w:rPr>
          <w:rFonts w:ascii="Times New Roman" w:hAnsi="Times New Roman" w:cs="Times New Roman"/>
          <w:sz w:val="24"/>
          <w:szCs w:val="24"/>
        </w:rPr>
        <w:t xml:space="preserve"> είναι αυτός που έδωσε χριστιανικό περιεχόμενο στο είδος αυτό που κληρονόμησε από την κλασική εποχή, τονίζοντας την αρετή, την ευσέβεια και τη ματαιότητα της ανθρώπινης ύπαρξης. Οι επιτάφιοι του ήταν ο λόγος </w:t>
      </w:r>
      <w:proofErr w:type="spellStart"/>
      <w:r>
        <w:rPr>
          <w:rFonts w:ascii="Times New Roman" w:hAnsi="Times New Roman" w:cs="Times New Roman"/>
          <w:sz w:val="24"/>
          <w:szCs w:val="24"/>
        </w:rPr>
        <w:t>Εἰς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τόν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Καισάριον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τόν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ἑαυτοῦ</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ἀδελφόν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Εἰς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τήν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άδελφήν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αὐτοῦ</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Γοργονίαν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Είς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τόν</w:t>
      </w:r>
      <w:proofErr w:type="spellEnd"/>
      <w:r>
        <w:rPr>
          <w:rFonts w:ascii="Times New Roman" w:hAnsi="Times New Roman" w:cs="Times New Roman"/>
          <w:sz w:val="24"/>
          <w:szCs w:val="24"/>
        </w:rPr>
        <w:t xml:space="preserve"> πατέρα παρόντος Βασιλείου, και </w:t>
      </w:r>
      <w:proofErr w:type="spellStart"/>
      <w:r>
        <w:rPr>
          <w:rFonts w:ascii="Times New Roman" w:hAnsi="Times New Roman" w:cs="Times New Roman"/>
          <w:sz w:val="24"/>
          <w:szCs w:val="24"/>
        </w:rPr>
        <w:t>Εἰς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τόν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Μέγαν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Βασίλειον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έπίσκοπον</w:t>
      </w:r>
      <w:proofErr w:type="spellEnd"/>
      <w:r>
        <w:rPr>
          <w:rFonts w:ascii="Times New Roman" w:hAnsi="Times New Roman" w:cs="Times New Roman"/>
          <w:sz w:val="24"/>
          <w:szCs w:val="24"/>
        </w:rPr>
        <w:t xml:space="preserve"> Καισαρείας και Καππαδοκίας</w:t>
      </w:r>
      <w:r>
        <w:rPr>
          <w:rStyle w:val="a6"/>
          <w:rFonts w:ascii="Times New Roman" w:hAnsi="Times New Roman" w:cs="Times New Roman"/>
          <w:sz w:val="24"/>
          <w:szCs w:val="24"/>
        </w:rPr>
        <w:footnoteReference w:id="17"/>
      </w:r>
      <w:r>
        <w:rPr>
          <w:rFonts w:ascii="Times New Roman" w:hAnsi="Times New Roman" w:cs="Times New Roman"/>
          <w:sz w:val="24"/>
          <w:szCs w:val="24"/>
        </w:rPr>
        <w:t xml:space="preserve">. </w:t>
      </w:r>
    </w:p>
    <w:p w:rsidR="00BB5453" w:rsidRDefault="00BB5453"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Στον επιτάφιο λόγο προς </w:t>
      </w:r>
      <w:proofErr w:type="spellStart"/>
      <w:r>
        <w:rPr>
          <w:rFonts w:ascii="Times New Roman" w:hAnsi="Times New Roman" w:cs="Times New Roman"/>
          <w:sz w:val="24"/>
          <w:szCs w:val="24"/>
        </w:rPr>
        <w:t>Καισάριο</w:t>
      </w:r>
      <w:proofErr w:type="spellEnd"/>
      <w:r>
        <w:rPr>
          <w:rFonts w:ascii="Times New Roman" w:hAnsi="Times New Roman" w:cs="Times New Roman"/>
          <w:sz w:val="24"/>
          <w:szCs w:val="24"/>
        </w:rPr>
        <w:t xml:space="preserve"> εγκωμιάζονται η θεοσέβεια, η επιστημοσύνη και η λαμπρή πορεία του αδελφού του αυτού σε μία δύσκολη περίοδο, όπου βασίλευε ο αυτοκράτορας Ιουλιανός. Είναι χαρακτηριστικό ότι στον λόγο αυτόν </w:t>
      </w:r>
      <w:r>
        <w:rPr>
          <w:rFonts w:ascii="Times New Roman" w:hAnsi="Times New Roman" w:cs="Times New Roman"/>
          <w:sz w:val="24"/>
          <w:szCs w:val="24"/>
        </w:rPr>
        <w:lastRenderedPageBreak/>
        <w:t>γίνεται προσφώνηση στον τεθνεώτα, κάτι που δεν συνηθιζόταν στους κλασικούς επιταφίους</w:t>
      </w:r>
      <w:r>
        <w:rPr>
          <w:rStyle w:val="a6"/>
          <w:rFonts w:ascii="Times New Roman" w:hAnsi="Times New Roman" w:cs="Times New Roman"/>
          <w:sz w:val="24"/>
          <w:szCs w:val="24"/>
        </w:rPr>
        <w:footnoteReference w:id="18"/>
      </w:r>
      <w:r>
        <w:rPr>
          <w:rFonts w:ascii="Times New Roman" w:hAnsi="Times New Roman" w:cs="Times New Roman"/>
          <w:sz w:val="24"/>
          <w:szCs w:val="24"/>
        </w:rPr>
        <w:t xml:space="preserve">. </w:t>
      </w:r>
      <w:r w:rsidR="00100E69">
        <w:rPr>
          <w:rFonts w:ascii="Times New Roman" w:hAnsi="Times New Roman" w:cs="Times New Roman"/>
          <w:sz w:val="24"/>
          <w:szCs w:val="24"/>
        </w:rPr>
        <w:t>Δείγμα της φιλοσοφικής διάθεσης του λόγου</w:t>
      </w:r>
      <w:r w:rsidR="00100E69" w:rsidRPr="00100E69">
        <w:rPr>
          <w:rFonts w:ascii="Times New Roman" w:hAnsi="Times New Roman" w:cs="Times New Roman"/>
          <w:sz w:val="24"/>
          <w:szCs w:val="24"/>
        </w:rPr>
        <w:t xml:space="preserve">: </w:t>
      </w:r>
      <w:r w:rsidR="00100E69">
        <w:rPr>
          <w:rFonts w:ascii="Times New Roman" w:hAnsi="Times New Roman" w:cs="Times New Roman"/>
          <w:sz w:val="24"/>
          <w:szCs w:val="24"/>
        </w:rPr>
        <w:t xml:space="preserve">«Πόσον </w:t>
      </w:r>
      <w:proofErr w:type="spellStart"/>
      <w:r w:rsidR="00100E69">
        <w:rPr>
          <w:rFonts w:ascii="Times New Roman" w:hAnsi="Times New Roman" w:cs="Times New Roman"/>
          <w:sz w:val="24"/>
          <w:szCs w:val="24"/>
        </w:rPr>
        <w:t>ἔτι</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τόν</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ἀπελθόντα</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πενθήσομεν</w:t>
      </w:r>
      <w:proofErr w:type="spellEnd"/>
      <w:r w:rsidR="00100E69" w:rsidRP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Οὐ</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πρός</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τήν</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αὐτήν</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ἐπειγόμεθα</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μονήν</w:t>
      </w:r>
      <w:proofErr w:type="spellEnd"/>
      <w:r w:rsidR="00100E69" w:rsidRP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Ού</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τόν</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αὐτόν</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ὑποδυσόμεθα</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λίθον</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αὐτίκα</w:t>
      </w:r>
      <w:proofErr w:type="spellEnd"/>
      <w:r w:rsidR="00100E69" w:rsidRP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Ούχ</w:t>
      </w:r>
      <w:proofErr w:type="spellEnd"/>
      <w:r w:rsidR="00100E69">
        <w:rPr>
          <w:rFonts w:ascii="Times New Roman" w:hAnsi="Times New Roman" w:cs="Times New Roman"/>
          <w:sz w:val="24"/>
          <w:szCs w:val="24"/>
        </w:rPr>
        <w:t xml:space="preserve"> ἡ </w:t>
      </w:r>
      <w:proofErr w:type="spellStart"/>
      <w:r w:rsidR="00100E69">
        <w:rPr>
          <w:rFonts w:ascii="Times New Roman" w:hAnsi="Times New Roman" w:cs="Times New Roman"/>
          <w:sz w:val="24"/>
          <w:szCs w:val="24"/>
        </w:rPr>
        <w:t>αὐτή</w:t>
      </w:r>
      <w:proofErr w:type="spellEnd"/>
      <w:r w:rsidR="00100E69">
        <w:rPr>
          <w:rFonts w:ascii="Times New Roman" w:hAnsi="Times New Roman" w:cs="Times New Roman"/>
          <w:sz w:val="24"/>
          <w:szCs w:val="24"/>
        </w:rPr>
        <w:t xml:space="preserve"> </w:t>
      </w:r>
      <w:proofErr w:type="spellStart"/>
      <w:r w:rsidR="00100E69">
        <w:rPr>
          <w:rFonts w:ascii="Times New Roman" w:hAnsi="Times New Roman" w:cs="Times New Roman"/>
          <w:sz w:val="24"/>
          <w:szCs w:val="24"/>
        </w:rPr>
        <w:t>κόνις</w:t>
      </w:r>
      <w:proofErr w:type="spellEnd"/>
      <w:r w:rsidR="00100E69">
        <w:rPr>
          <w:rFonts w:ascii="Times New Roman" w:hAnsi="Times New Roman" w:cs="Times New Roman"/>
          <w:sz w:val="24"/>
          <w:szCs w:val="24"/>
        </w:rPr>
        <w:t xml:space="preserve"> μετά μικρόν </w:t>
      </w:r>
      <w:proofErr w:type="spellStart"/>
      <w:r w:rsidR="00100E69">
        <w:rPr>
          <w:rFonts w:ascii="Times New Roman" w:hAnsi="Times New Roman" w:cs="Times New Roman"/>
          <w:sz w:val="24"/>
          <w:szCs w:val="24"/>
        </w:rPr>
        <w:t>ἐσόμεθα</w:t>
      </w:r>
      <w:proofErr w:type="spellEnd"/>
      <w:r w:rsidR="00100E69" w:rsidRPr="00100E69">
        <w:rPr>
          <w:rFonts w:ascii="Times New Roman" w:hAnsi="Times New Roman" w:cs="Times New Roman"/>
          <w:sz w:val="24"/>
          <w:szCs w:val="24"/>
        </w:rPr>
        <w:t>;</w:t>
      </w:r>
      <w:r w:rsidR="00100E69">
        <w:rPr>
          <w:rFonts w:ascii="Times New Roman" w:hAnsi="Times New Roman" w:cs="Times New Roman"/>
          <w:sz w:val="24"/>
          <w:szCs w:val="24"/>
        </w:rPr>
        <w:t>» (</w:t>
      </w:r>
      <w:r w:rsidR="00100E69">
        <w:rPr>
          <w:rFonts w:ascii="Times New Roman" w:hAnsi="Times New Roman" w:cs="Times New Roman"/>
          <w:sz w:val="24"/>
          <w:szCs w:val="24"/>
          <w:lang w:val="en-US"/>
        </w:rPr>
        <w:t>PG</w:t>
      </w:r>
      <w:r w:rsidR="00100E69" w:rsidRPr="00100E69">
        <w:rPr>
          <w:rFonts w:ascii="Times New Roman" w:hAnsi="Times New Roman" w:cs="Times New Roman"/>
          <w:sz w:val="24"/>
          <w:szCs w:val="24"/>
        </w:rPr>
        <w:t xml:space="preserve"> 35, 777</w:t>
      </w:r>
      <w:r w:rsidR="00100E69">
        <w:rPr>
          <w:rFonts w:ascii="Times New Roman" w:hAnsi="Times New Roman" w:cs="Times New Roman"/>
          <w:sz w:val="24"/>
          <w:szCs w:val="24"/>
          <w:lang w:val="en-US"/>
        </w:rPr>
        <w:t>B</w:t>
      </w:r>
      <w:r w:rsidR="00100E69" w:rsidRPr="00100E69">
        <w:rPr>
          <w:rFonts w:ascii="Times New Roman" w:hAnsi="Times New Roman" w:cs="Times New Roman"/>
          <w:sz w:val="24"/>
          <w:szCs w:val="24"/>
        </w:rPr>
        <w:t>-</w:t>
      </w:r>
      <w:r w:rsidR="00100E69">
        <w:rPr>
          <w:rFonts w:ascii="Times New Roman" w:hAnsi="Times New Roman" w:cs="Times New Roman"/>
          <w:sz w:val="24"/>
          <w:szCs w:val="24"/>
          <w:lang w:val="en-US"/>
        </w:rPr>
        <w:t>C</w:t>
      </w:r>
      <w:r w:rsidR="00100E69" w:rsidRPr="00100E69">
        <w:rPr>
          <w:rFonts w:ascii="Times New Roman" w:hAnsi="Times New Roman" w:cs="Times New Roman"/>
          <w:sz w:val="24"/>
          <w:szCs w:val="24"/>
        </w:rPr>
        <w:t>)</w:t>
      </w:r>
      <w:r w:rsidR="000E5842">
        <w:rPr>
          <w:rFonts w:ascii="Times New Roman" w:hAnsi="Times New Roman" w:cs="Times New Roman"/>
          <w:sz w:val="24"/>
          <w:szCs w:val="24"/>
        </w:rPr>
        <w:t xml:space="preserve">.Το πιο χαρακτηριστικό όμως πρότυπο επιταφίου λόγου είναι ο λόγος που εκφωνήθηκε το 382 ενώπιον των κατοίκων της Καισαρείας για τον Μ. Βασίλειο. Σε αυτό τον λόγο ο Γρηγόριος καταρχήν δηλώνει την αδυναμία του ρήτορα να εγκωμιάσει μία τέτοια προσωπικότητα, αλλά εν τέλει την ηθική υποχρέωση που τον συνέχει ώστε να το πράξει. Πολλά κεφάλαια αφιερώνονται στην παιδεία και στον τρόπο με τον οποίο ο Μ. Βασίλειος κατάφερε να αναδεχθεί την ελληνική παιδεία και μόρφωση. Γίνεται αναφορά στην Αθήνα και στις κοινές τους σπουδές, όπως και στην ισχυρή φιλία, την οποία ανέπτυξαν οι δύο άνδρες. Ακολουθεί η επάνοδος του Μ. Βασιλείου στην Καισάρεια και πληροφορίες για την χειροτονία του και τους αγώνες του κατά των αιρέσεων του Αρείου και του Σαβελλίου. Το σθένος που αντιμετωπίζει τους αιρετικούς, τα ποιμαντικά προβλήματα της Εκκλησίας και τις αυτοκρατορικές παρεμβάσεις, είναι άξιο εγκωμιασμού. Στο τέλος του λόγου γίνεται σύγκριση του Μ. Βασιλείου με πρόσωπα της Αγίας Γραφής και παρουσιάζονται η κοίμηση και οι θρηνητικές εκδηλώσεις του λαού της Καππαδοκίας, μάλιστα αναφέρεται ότι βλέπει τον Μ. Βασίλειο στα όνειρά του και αυτός τον συμβουλεύει και τον καθοδηγεί, οπότε καλεί όλους τους πιστούς να τον εγκωμιάσουν μαζί του. </w:t>
      </w:r>
    </w:p>
    <w:p w:rsidR="00B83C59" w:rsidRDefault="00B83C59"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ρητορικό πάθος συνδυάζεται με έντονες συναισθηματικά φορτισμένες στιγμές, οπότε μπορούμε κάλλιστα να κάνουμε λόγο για μία ρητορική του συναισθήματος που αρχίζει να αναπτύσσεται</w:t>
      </w:r>
      <w:r>
        <w:rPr>
          <w:rStyle w:val="a6"/>
          <w:rFonts w:ascii="Times New Roman" w:hAnsi="Times New Roman" w:cs="Times New Roman"/>
          <w:sz w:val="24"/>
          <w:szCs w:val="24"/>
        </w:rPr>
        <w:footnoteReference w:id="19"/>
      </w:r>
      <w:r>
        <w:rPr>
          <w:rFonts w:ascii="Times New Roman" w:hAnsi="Times New Roman" w:cs="Times New Roman"/>
          <w:sz w:val="24"/>
          <w:szCs w:val="24"/>
        </w:rPr>
        <w:t>.</w:t>
      </w:r>
      <w:r w:rsidR="003A3DC2">
        <w:rPr>
          <w:rFonts w:ascii="Times New Roman" w:hAnsi="Times New Roman" w:cs="Times New Roman"/>
          <w:sz w:val="24"/>
          <w:szCs w:val="24"/>
        </w:rPr>
        <w:t xml:space="preserve"> </w:t>
      </w:r>
    </w:p>
    <w:p w:rsidR="003A3DC2" w:rsidRDefault="00922887"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Επιτάφιους λόγους συνέγραψε και ο Γρηγόριος </w:t>
      </w:r>
      <w:proofErr w:type="spellStart"/>
      <w:r>
        <w:rPr>
          <w:rFonts w:ascii="Times New Roman" w:hAnsi="Times New Roman" w:cs="Times New Roman"/>
          <w:sz w:val="24"/>
          <w:szCs w:val="24"/>
        </w:rPr>
        <w:t>Νύσσης</w:t>
      </w:r>
      <w:proofErr w:type="spellEnd"/>
      <w:r>
        <w:rPr>
          <w:rFonts w:ascii="Times New Roman" w:hAnsi="Times New Roman" w:cs="Times New Roman"/>
          <w:sz w:val="24"/>
          <w:szCs w:val="24"/>
        </w:rPr>
        <w:t>. Ο επιτάφιος στον Μελέτιο επίσκοπο Αντιοχείας (381)</w:t>
      </w:r>
      <w:r w:rsidR="00F3571E">
        <w:rPr>
          <w:rStyle w:val="a6"/>
          <w:rFonts w:ascii="Times New Roman" w:hAnsi="Times New Roman" w:cs="Times New Roman"/>
          <w:sz w:val="24"/>
          <w:szCs w:val="24"/>
        </w:rPr>
        <w:footnoteReference w:id="20"/>
      </w:r>
      <w:r>
        <w:rPr>
          <w:rFonts w:ascii="Times New Roman" w:hAnsi="Times New Roman" w:cs="Times New Roman"/>
          <w:sz w:val="24"/>
          <w:szCs w:val="24"/>
        </w:rPr>
        <w:t xml:space="preserve"> εκφωνήθηκε στα διάρκεια των εργασιών της Β΄ Οικουμενικής Συνόδου. Σε ρητορική μορφή ο Γρηγόριος </w:t>
      </w:r>
      <w:proofErr w:type="spellStart"/>
      <w:r>
        <w:rPr>
          <w:rFonts w:ascii="Times New Roman" w:hAnsi="Times New Roman" w:cs="Times New Roman"/>
          <w:sz w:val="24"/>
          <w:szCs w:val="24"/>
        </w:rPr>
        <w:t>Νύσσης</w:t>
      </w:r>
      <w:proofErr w:type="spellEnd"/>
      <w:r>
        <w:rPr>
          <w:rFonts w:ascii="Times New Roman" w:hAnsi="Times New Roman" w:cs="Times New Roman"/>
          <w:sz w:val="24"/>
          <w:szCs w:val="24"/>
        </w:rPr>
        <w:t xml:space="preserve"> εξαίρει την μορφή του Μελετίου, τον οποίον χαρακτηρίζει ως «νέον </w:t>
      </w:r>
      <w:proofErr w:type="spellStart"/>
      <w:r>
        <w:rPr>
          <w:rFonts w:ascii="Times New Roman" w:hAnsi="Times New Roman" w:cs="Times New Roman"/>
          <w:sz w:val="24"/>
          <w:szCs w:val="24"/>
        </w:rPr>
        <w:t>απόστολον</w:t>
      </w:r>
      <w:proofErr w:type="spellEnd"/>
      <w:r>
        <w:rPr>
          <w:rFonts w:ascii="Times New Roman" w:hAnsi="Times New Roman" w:cs="Times New Roman"/>
          <w:sz w:val="24"/>
          <w:szCs w:val="24"/>
        </w:rPr>
        <w:t>». Το πένθος για την Εκκλησία της Αντιοχείας είναι πολύ μεγάλο</w:t>
      </w:r>
      <w:r>
        <w:rPr>
          <w:rStyle w:val="a6"/>
          <w:rFonts w:ascii="Times New Roman" w:hAnsi="Times New Roman" w:cs="Times New Roman"/>
          <w:sz w:val="24"/>
          <w:szCs w:val="24"/>
        </w:rPr>
        <w:footnoteReference w:id="21"/>
      </w:r>
      <w:r>
        <w:rPr>
          <w:rFonts w:ascii="Times New Roman" w:hAnsi="Times New Roman" w:cs="Times New Roman"/>
          <w:sz w:val="24"/>
          <w:szCs w:val="24"/>
        </w:rPr>
        <w:t xml:space="preserve">. Ο Μελέτιος παραλληλίζεται με τον Δαβίδ, τον </w:t>
      </w:r>
      <w:r w:rsidR="006204C8">
        <w:rPr>
          <w:rFonts w:ascii="Times New Roman" w:hAnsi="Times New Roman" w:cs="Times New Roman"/>
          <w:sz w:val="24"/>
          <w:szCs w:val="24"/>
        </w:rPr>
        <w:t>Σολομώντα</w:t>
      </w:r>
      <w:r>
        <w:rPr>
          <w:rFonts w:ascii="Times New Roman" w:hAnsi="Times New Roman" w:cs="Times New Roman"/>
          <w:sz w:val="24"/>
          <w:szCs w:val="24"/>
        </w:rPr>
        <w:t xml:space="preserve">, </w:t>
      </w:r>
      <w:r w:rsidR="006204C8">
        <w:rPr>
          <w:rFonts w:ascii="Times New Roman" w:hAnsi="Times New Roman" w:cs="Times New Roman"/>
          <w:sz w:val="24"/>
          <w:szCs w:val="24"/>
        </w:rPr>
        <w:t xml:space="preserve">τον </w:t>
      </w:r>
      <w:proofErr w:type="spellStart"/>
      <w:r w:rsidR="006204C8">
        <w:rPr>
          <w:rFonts w:ascii="Times New Roman" w:hAnsi="Times New Roman" w:cs="Times New Roman"/>
          <w:sz w:val="24"/>
          <w:szCs w:val="24"/>
        </w:rPr>
        <w:t>Μωυσέα</w:t>
      </w:r>
      <w:proofErr w:type="spellEnd"/>
      <w:r w:rsidR="006204C8">
        <w:rPr>
          <w:rFonts w:ascii="Times New Roman" w:hAnsi="Times New Roman" w:cs="Times New Roman"/>
          <w:sz w:val="24"/>
          <w:szCs w:val="24"/>
        </w:rPr>
        <w:t xml:space="preserve">, τον Σαμουήλ, τον Ιωσήφ και τον Δανιήλ όσον αφορά στα πνευματικά του χαρίσματα. Η σύγκριση με τις βιβλικές μορφές είναι κάτι που συναντάμε πολύ συχνά στους επιτάφιους χριστιανικούς λόγους. Στη συγκεκριμένη περίπτωση, μάλιστα, ο Γρηγόριος παραλληλίζει τον Μελέτιο με τον ίδιο τον Κύριο, διότι όπως ο Χριστός </w:t>
      </w:r>
      <w:proofErr w:type="spellStart"/>
      <w:r w:rsidR="006204C8">
        <w:rPr>
          <w:rFonts w:ascii="Times New Roman" w:hAnsi="Times New Roman" w:cs="Times New Roman"/>
          <w:sz w:val="24"/>
          <w:szCs w:val="24"/>
        </w:rPr>
        <w:t>θαυματοποίησε</w:t>
      </w:r>
      <w:proofErr w:type="spellEnd"/>
      <w:r w:rsidR="006204C8">
        <w:rPr>
          <w:rFonts w:ascii="Times New Roman" w:hAnsi="Times New Roman" w:cs="Times New Roman"/>
          <w:sz w:val="24"/>
          <w:szCs w:val="24"/>
        </w:rPr>
        <w:t xml:space="preserve"> στην Κανά της Γαλιλαίας, έτσι και αυτός μεταμόρφωσε τις ιουδαϊκές υδρίες του αιρετικού ύδατος σε οίκο της αληθινής πίστης. </w:t>
      </w:r>
    </w:p>
    <w:p w:rsidR="006204C8" w:rsidRPr="000733FA" w:rsidRDefault="006204C8"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μέγεθος της συμφοράς του θανάτου της </w:t>
      </w:r>
      <w:proofErr w:type="spellStart"/>
      <w:r>
        <w:rPr>
          <w:rFonts w:ascii="Times New Roman" w:hAnsi="Times New Roman" w:cs="Times New Roman"/>
          <w:sz w:val="24"/>
          <w:szCs w:val="24"/>
        </w:rPr>
        <w:t>Πλακίλλας</w:t>
      </w:r>
      <w:proofErr w:type="spellEnd"/>
      <w:r>
        <w:rPr>
          <w:rFonts w:ascii="Times New Roman" w:hAnsi="Times New Roman" w:cs="Times New Roman"/>
          <w:sz w:val="24"/>
          <w:szCs w:val="24"/>
        </w:rPr>
        <w:t xml:space="preserve">, συζύγου του βασιλέως Θεοδοσίου, περιγράφει στον επιτάφιο λόγο του προς την </w:t>
      </w:r>
      <w:proofErr w:type="spellStart"/>
      <w:r>
        <w:rPr>
          <w:rFonts w:ascii="Times New Roman" w:hAnsi="Times New Roman" w:cs="Times New Roman"/>
          <w:sz w:val="24"/>
          <w:szCs w:val="24"/>
        </w:rPr>
        <w:t>Πλακίλλα</w:t>
      </w:r>
      <w:proofErr w:type="spellEnd"/>
      <w:r>
        <w:rPr>
          <w:rFonts w:ascii="Times New Roman" w:hAnsi="Times New Roman" w:cs="Times New Roman"/>
          <w:sz w:val="24"/>
          <w:szCs w:val="24"/>
        </w:rPr>
        <w:t xml:space="preserve"> ο Γρηγόριος </w:t>
      </w:r>
      <w:proofErr w:type="spellStart"/>
      <w:r>
        <w:rPr>
          <w:rFonts w:ascii="Times New Roman" w:hAnsi="Times New Roman" w:cs="Times New Roman"/>
          <w:sz w:val="24"/>
          <w:szCs w:val="24"/>
        </w:rPr>
        <w:t>Νύσσης</w:t>
      </w:r>
      <w:proofErr w:type="spellEnd"/>
      <w:r w:rsidR="00F3571E">
        <w:rPr>
          <w:rStyle w:val="a6"/>
          <w:rFonts w:ascii="Times New Roman" w:hAnsi="Times New Roman" w:cs="Times New Roman"/>
          <w:sz w:val="24"/>
          <w:szCs w:val="24"/>
        </w:rPr>
        <w:footnoteReference w:id="22"/>
      </w:r>
      <w:r>
        <w:rPr>
          <w:rFonts w:ascii="Times New Roman" w:hAnsi="Times New Roman" w:cs="Times New Roman"/>
          <w:sz w:val="24"/>
          <w:szCs w:val="24"/>
        </w:rPr>
        <w:t>. Εξαίρεται ιδιαιτέρως η φιλανθρωπία της βασιλίσσης, το «ευσεβές», το «</w:t>
      </w:r>
      <w:proofErr w:type="spellStart"/>
      <w:r>
        <w:rPr>
          <w:rFonts w:ascii="Times New Roman" w:hAnsi="Times New Roman" w:cs="Times New Roman"/>
          <w:sz w:val="24"/>
          <w:szCs w:val="24"/>
        </w:rPr>
        <w:t>προνοητικόν</w:t>
      </w:r>
      <w:proofErr w:type="spellEnd"/>
      <w:r>
        <w:rPr>
          <w:rFonts w:ascii="Times New Roman" w:hAnsi="Times New Roman" w:cs="Times New Roman"/>
          <w:sz w:val="24"/>
          <w:szCs w:val="24"/>
        </w:rPr>
        <w:t>», το «δίκαιον», αλλά και τα φυσικά της προσόντα</w:t>
      </w:r>
      <w:r>
        <w:rPr>
          <w:rStyle w:val="a6"/>
          <w:rFonts w:ascii="Times New Roman" w:hAnsi="Times New Roman" w:cs="Times New Roman"/>
          <w:sz w:val="24"/>
          <w:szCs w:val="24"/>
        </w:rPr>
        <w:footnoteReference w:id="23"/>
      </w:r>
      <w:r>
        <w:rPr>
          <w:rFonts w:ascii="Times New Roman" w:hAnsi="Times New Roman" w:cs="Times New Roman"/>
          <w:sz w:val="24"/>
          <w:szCs w:val="24"/>
        </w:rPr>
        <w:t xml:space="preserve">. Ο Γρηγόριος </w:t>
      </w:r>
      <w:proofErr w:type="spellStart"/>
      <w:r>
        <w:rPr>
          <w:rFonts w:ascii="Times New Roman" w:hAnsi="Times New Roman" w:cs="Times New Roman"/>
          <w:sz w:val="24"/>
          <w:szCs w:val="24"/>
        </w:rPr>
        <w:t>Νύσσης</w:t>
      </w:r>
      <w:proofErr w:type="spellEnd"/>
      <w:r>
        <w:rPr>
          <w:rFonts w:ascii="Times New Roman" w:hAnsi="Times New Roman" w:cs="Times New Roman"/>
          <w:sz w:val="24"/>
          <w:szCs w:val="24"/>
        </w:rPr>
        <w:t xml:space="preserve"> βρίσκει ευκαιρία για να περιγράψει και αυτός τη ματαιότητα των εγκοσμίων και να εξάρει την «</w:t>
      </w:r>
      <w:proofErr w:type="spellStart"/>
      <w:r>
        <w:rPr>
          <w:rFonts w:ascii="Times New Roman" w:hAnsi="Times New Roman" w:cs="Times New Roman"/>
          <w:sz w:val="24"/>
          <w:szCs w:val="24"/>
        </w:rPr>
        <w:t>ακήρατον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ζωήν</w:t>
      </w:r>
      <w:proofErr w:type="spellEnd"/>
      <w:r>
        <w:rPr>
          <w:rFonts w:ascii="Times New Roman" w:hAnsi="Times New Roman" w:cs="Times New Roman"/>
          <w:sz w:val="24"/>
          <w:szCs w:val="24"/>
        </w:rPr>
        <w:t xml:space="preserve">» </w:t>
      </w:r>
      <w:r w:rsidR="00C511BF">
        <w:rPr>
          <w:rFonts w:ascii="Times New Roman" w:hAnsi="Times New Roman" w:cs="Times New Roman"/>
          <w:sz w:val="24"/>
          <w:szCs w:val="24"/>
        </w:rPr>
        <w:t>της πίστης</w:t>
      </w:r>
      <w:r w:rsidR="00C511BF">
        <w:rPr>
          <w:rStyle w:val="a6"/>
          <w:rFonts w:ascii="Times New Roman" w:hAnsi="Times New Roman" w:cs="Times New Roman"/>
          <w:sz w:val="24"/>
          <w:szCs w:val="24"/>
        </w:rPr>
        <w:footnoteReference w:id="24"/>
      </w:r>
      <w:r w:rsidR="00C511BF">
        <w:rPr>
          <w:rFonts w:ascii="Times New Roman" w:hAnsi="Times New Roman" w:cs="Times New Roman"/>
          <w:sz w:val="24"/>
          <w:szCs w:val="24"/>
        </w:rPr>
        <w:t xml:space="preserve">. </w:t>
      </w:r>
    </w:p>
    <w:p w:rsidR="00032010" w:rsidRDefault="00032010"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Σε αντίθεση με τους χριστιανικούς επιταφίους λόγους, ο Επιτάφιος για τον Ιουλιανό τον Παραβάτη του φιλοσόφου και ρήτορα </w:t>
      </w:r>
      <w:proofErr w:type="spellStart"/>
      <w:r>
        <w:rPr>
          <w:rFonts w:ascii="Times New Roman" w:hAnsi="Times New Roman" w:cs="Times New Roman"/>
          <w:sz w:val="24"/>
          <w:szCs w:val="24"/>
        </w:rPr>
        <w:t>Λιβανίου</w:t>
      </w:r>
      <w:proofErr w:type="spellEnd"/>
      <w:r>
        <w:rPr>
          <w:rFonts w:ascii="Times New Roman" w:hAnsi="Times New Roman" w:cs="Times New Roman"/>
          <w:sz w:val="24"/>
          <w:szCs w:val="24"/>
        </w:rPr>
        <w:t xml:space="preserve"> (4</w:t>
      </w:r>
      <w:r w:rsidRPr="00032010">
        <w:rPr>
          <w:rFonts w:ascii="Times New Roman" w:hAnsi="Times New Roman" w:cs="Times New Roman"/>
          <w:sz w:val="24"/>
          <w:szCs w:val="24"/>
          <w:vertAlign w:val="superscript"/>
        </w:rPr>
        <w:t>ος</w:t>
      </w:r>
      <w:r>
        <w:rPr>
          <w:rFonts w:ascii="Times New Roman" w:hAnsi="Times New Roman" w:cs="Times New Roman"/>
          <w:sz w:val="24"/>
          <w:szCs w:val="24"/>
        </w:rPr>
        <w:t xml:space="preserve"> αιώνας) είναι ένας έπαινος του αυτοκράτορα, ο οποίος σε πολλά σημεία αντιγράφει τον έπαινο των επιταφίων της κλασικής αρχαιότητας αναφορικά με τους ανδρείους πολεμιστές και υπερασπιστές της πόλης. Η εκφώνηση του λόγου αυτού πρέπει να έλαβε χώρα στο διάστημα ανάμεσα στο 365 και 366. Στη δομή του ακολουθεί τους σοφιστικούς κανόνες της πανηγυρικής ρητορικής και τα πρότυπα των εγχειριδίων του Ερμογένη και του Μενάνδρου. Τι σημαίνει αυτό</w:t>
      </w:r>
      <w:r w:rsidRPr="00032010">
        <w:rPr>
          <w:rFonts w:ascii="Times New Roman" w:hAnsi="Times New Roman" w:cs="Times New Roman"/>
          <w:sz w:val="24"/>
          <w:szCs w:val="24"/>
        </w:rPr>
        <w:t xml:space="preserve">; </w:t>
      </w:r>
      <w:r>
        <w:rPr>
          <w:rFonts w:ascii="Times New Roman" w:hAnsi="Times New Roman" w:cs="Times New Roman"/>
          <w:sz w:val="24"/>
          <w:szCs w:val="24"/>
        </w:rPr>
        <w:t>Σύμφωνα με τους κανόνες αυτούς της ρητορικής, σκοπός του εγκωμίου του αυτοκράτορα είναι να εξάρει κανείς όλες τις καλές ιδιότητες του και να αποσιωπά οπωσδήποτε αμφίβολα και μειονεκτικά στοιχεία</w:t>
      </w:r>
      <w:r w:rsidR="00895B7C">
        <w:rPr>
          <w:rFonts w:ascii="Times New Roman" w:hAnsi="Times New Roman" w:cs="Times New Roman"/>
          <w:sz w:val="24"/>
          <w:szCs w:val="24"/>
        </w:rPr>
        <w:t>. Τα πρότυπα της ρητορικής της ύστερης αρχαιότητας και της βυζαντινής εποχής ήθελαν τελικά και τα τρία είδη του επιταφίου λόγου να ανάγονται κατά βάση σε εγκώμια. Ο λόγος για τη «μονωδία», για τον «παραμυθητικό» λόγο, και για τον επιτάφιο λόγο. Στο πρότυπο του Μενάνδρου παρέχονται οδηγίες για την εισαγωγή μυθολογικών και ιστορικών παραδειγμάτων (</w:t>
      </w:r>
      <w:r w:rsidR="00895B7C">
        <w:rPr>
          <w:rFonts w:ascii="Times New Roman" w:hAnsi="Times New Roman" w:cs="Times New Roman"/>
          <w:sz w:val="24"/>
          <w:szCs w:val="24"/>
          <w:lang w:val="en-US"/>
        </w:rPr>
        <w:t>exempla</w:t>
      </w:r>
      <w:r w:rsidR="00895B7C" w:rsidRPr="00895B7C">
        <w:rPr>
          <w:rFonts w:ascii="Times New Roman" w:hAnsi="Times New Roman" w:cs="Times New Roman"/>
          <w:sz w:val="24"/>
          <w:szCs w:val="24"/>
        </w:rPr>
        <w:t xml:space="preserve">) </w:t>
      </w:r>
      <w:r w:rsidR="00895B7C">
        <w:rPr>
          <w:rFonts w:ascii="Times New Roman" w:hAnsi="Times New Roman" w:cs="Times New Roman"/>
          <w:sz w:val="24"/>
          <w:szCs w:val="24"/>
        </w:rPr>
        <w:t>στο πνεύμα της σύγκρισης. Πέρα από αυτά, είναι στη «μονωδία» που κυριαρχεί ο παθητικός θρήνος, ενώ στον «παραμυθητικό» λόγο τα επιχειρήματα παραμυθίας</w:t>
      </w:r>
      <w:r w:rsidR="00895B7C">
        <w:rPr>
          <w:rStyle w:val="a6"/>
          <w:rFonts w:ascii="Times New Roman" w:hAnsi="Times New Roman" w:cs="Times New Roman"/>
          <w:sz w:val="24"/>
          <w:szCs w:val="24"/>
        </w:rPr>
        <w:footnoteReference w:id="25"/>
      </w:r>
      <w:r w:rsidR="00895B7C">
        <w:rPr>
          <w:rFonts w:ascii="Times New Roman" w:hAnsi="Times New Roman" w:cs="Times New Roman"/>
          <w:sz w:val="24"/>
          <w:szCs w:val="24"/>
        </w:rPr>
        <w:t>.</w:t>
      </w:r>
    </w:p>
    <w:p w:rsidR="00895B7C" w:rsidRPr="000733FA" w:rsidRDefault="009A5D39"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Εάν παρακολουθήσει κανείς το περιεχόμενο αυτού του «εθνικού» επιταφίου λόγου, θα διαπιστώσει πολλές ομοιότητες σε σχέση με τους χριστιανικούς επιταφίους λόγους που ήδη και εν συντομία εξετάσαμε. Θα δούμε και πάλι αναφορά στην οικογένεια, την εκπαίδευση, τον χαρακτήρα και τα επιτεύγματα του πρωταγωνιστή, το πρόσωπο του Ιουλιανού αποτελεί ή προβάλλεται ως πρότυπο αρετής, ηθικής και πολιτικής, μέσω των οποίων το άτομο κατακτά την σωτηρία του και το κράτος </w:t>
      </w:r>
      <w:proofErr w:type="spellStart"/>
      <w:r>
        <w:rPr>
          <w:rFonts w:ascii="Times New Roman" w:hAnsi="Times New Roman" w:cs="Times New Roman"/>
          <w:sz w:val="24"/>
          <w:szCs w:val="24"/>
        </w:rPr>
        <w:t>αποκαθαίρεται</w:t>
      </w:r>
      <w:proofErr w:type="spellEnd"/>
      <w:r>
        <w:rPr>
          <w:rFonts w:ascii="Times New Roman" w:hAnsi="Times New Roman" w:cs="Times New Roman"/>
          <w:sz w:val="24"/>
          <w:szCs w:val="24"/>
        </w:rPr>
        <w:t xml:space="preserve"> από την χυδαιότητα και το πνεύμα της παρακμής. Ο λόγος αυτός τελειώνει με μία έντονη κριτική αναφορά στις καταστροφές που θα πρέπει να αναμένει η ρωμαϊκή κοινωνία λόγω της εγκατάλειψης (υπό την επιρροή των </w:t>
      </w:r>
      <w:r>
        <w:rPr>
          <w:rFonts w:ascii="Times New Roman" w:hAnsi="Times New Roman" w:cs="Times New Roman"/>
          <w:sz w:val="24"/>
          <w:szCs w:val="24"/>
        </w:rPr>
        <w:lastRenderedPageBreak/>
        <w:t>χριστιανών) των ιδανικών και των αξιών που αντιπροσώπευε αυτός ο αυτοκράτορας</w:t>
      </w:r>
      <w:r>
        <w:rPr>
          <w:rStyle w:val="a6"/>
          <w:rFonts w:ascii="Times New Roman" w:hAnsi="Times New Roman" w:cs="Times New Roman"/>
          <w:sz w:val="24"/>
          <w:szCs w:val="24"/>
        </w:rPr>
        <w:footnoteReference w:id="26"/>
      </w:r>
      <w:r>
        <w:rPr>
          <w:rFonts w:ascii="Times New Roman" w:hAnsi="Times New Roman" w:cs="Times New Roman"/>
          <w:sz w:val="24"/>
          <w:szCs w:val="24"/>
        </w:rPr>
        <w:t xml:space="preserve">. </w:t>
      </w:r>
    </w:p>
    <w:p w:rsidR="00BF1F0C" w:rsidRPr="002542E8" w:rsidRDefault="00BF1F0C" w:rsidP="006174DA">
      <w:pPr>
        <w:spacing w:line="360" w:lineRule="auto"/>
        <w:ind w:firstLine="720"/>
        <w:jc w:val="both"/>
        <w:rPr>
          <w:rFonts w:ascii="Times New Roman" w:hAnsi="Times New Roman" w:cs="Times New Roman"/>
          <w:sz w:val="24"/>
          <w:szCs w:val="24"/>
        </w:rPr>
      </w:pPr>
      <w:r w:rsidRPr="00BF1F0C">
        <w:rPr>
          <w:rFonts w:ascii="Times New Roman" w:hAnsi="Times New Roman" w:cs="Times New Roman"/>
          <w:sz w:val="24"/>
          <w:szCs w:val="24"/>
        </w:rPr>
        <w:t xml:space="preserve">Στα τέλη του 5ου και στις αρχές του 6ου αι. στη Γάζα της Παλαιστίνης αναπτύσσεται μια κλασικίζουσα χριστιανική σχολή ρητορικής που θα ασκήσει επιρροή. Οι βασικοί της εκπρόσωποι είναι ο Προκόπιος και ο </w:t>
      </w:r>
      <w:proofErr w:type="spellStart"/>
      <w:r w:rsidRPr="00BF1F0C">
        <w:rPr>
          <w:rFonts w:ascii="Times New Roman" w:hAnsi="Times New Roman" w:cs="Times New Roman"/>
          <w:sz w:val="24"/>
          <w:szCs w:val="24"/>
        </w:rPr>
        <w:t>Χορίκιος</w:t>
      </w:r>
      <w:proofErr w:type="spellEnd"/>
      <w:r w:rsidRPr="00BF1F0C">
        <w:rPr>
          <w:rFonts w:ascii="Times New Roman" w:hAnsi="Times New Roman" w:cs="Times New Roman"/>
          <w:sz w:val="24"/>
          <w:szCs w:val="24"/>
        </w:rPr>
        <w:t xml:space="preserve">. </w:t>
      </w:r>
      <w:r w:rsidR="00C90854">
        <w:rPr>
          <w:rFonts w:ascii="Times New Roman" w:hAnsi="Times New Roman" w:cs="Times New Roman"/>
          <w:sz w:val="24"/>
          <w:szCs w:val="24"/>
          <w:lang w:val="en-US"/>
        </w:rPr>
        <w:t>O</w:t>
      </w:r>
      <w:r w:rsidR="00C90854" w:rsidRPr="00C90854">
        <w:rPr>
          <w:rFonts w:ascii="Times New Roman" w:hAnsi="Times New Roman" w:cs="Times New Roman"/>
          <w:sz w:val="24"/>
          <w:szCs w:val="24"/>
        </w:rPr>
        <w:t xml:space="preserve"> </w:t>
      </w:r>
      <w:r w:rsidR="00C90854">
        <w:rPr>
          <w:rFonts w:ascii="Times New Roman" w:hAnsi="Times New Roman" w:cs="Times New Roman"/>
          <w:sz w:val="24"/>
          <w:szCs w:val="24"/>
        </w:rPr>
        <w:t xml:space="preserve">τελευταίος θα συντάξει δύο επιταφίους λόγους, έναν για τη Μαρία, τη μητέρα του επισκόπου Μαρκιανού, και έναν για τον Προκόπιο </w:t>
      </w:r>
      <w:proofErr w:type="spellStart"/>
      <w:r w:rsidR="00C90854">
        <w:rPr>
          <w:rFonts w:ascii="Times New Roman" w:hAnsi="Times New Roman" w:cs="Times New Roman"/>
          <w:sz w:val="24"/>
          <w:szCs w:val="24"/>
        </w:rPr>
        <w:t>Γάζης</w:t>
      </w:r>
      <w:proofErr w:type="spellEnd"/>
      <w:r w:rsidR="00C90854">
        <w:rPr>
          <w:rFonts w:ascii="Times New Roman" w:hAnsi="Times New Roman" w:cs="Times New Roman"/>
          <w:sz w:val="24"/>
          <w:szCs w:val="24"/>
        </w:rPr>
        <w:t>. Στον πρώτο επιτάφιο λόγο γίνεται αναφορά στη σεμνότητα και την χρηστότητα της αποθανούσης, ακολουθεί η περιγραφή των παίδων της ως ανταμοιβή για τις αγαθές της πρ</w:t>
      </w:r>
      <w:r w:rsidR="00995E83">
        <w:rPr>
          <w:rFonts w:ascii="Times New Roman" w:hAnsi="Times New Roman" w:cs="Times New Roman"/>
          <w:sz w:val="24"/>
          <w:szCs w:val="24"/>
        </w:rPr>
        <w:t>άξεις. Είναι χαρακτηριστικό ότι στο τέλος του λόγου που κυριαρχεί ο παραμυθητικός τόνος, γίνεται σαφής αναφορά- παραλληλισμός τόσο προς τον Σωκράτη όσο και προς τον Πλάτωνα, κάτι που μας δείχνει την επιβίωση των παραδειγμάτων της κλασικής αρχαιότητας σε ένα ήδη χριστιανικό περιβάλλον</w:t>
      </w:r>
      <w:r w:rsidR="00995E83">
        <w:rPr>
          <w:rStyle w:val="a6"/>
          <w:rFonts w:ascii="Times New Roman" w:hAnsi="Times New Roman" w:cs="Times New Roman"/>
          <w:sz w:val="24"/>
          <w:szCs w:val="24"/>
        </w:rPr>
        <w:footnoteReference w:id="27"/>
      </w:r>
      <w:r w:rsidR="00995E83">
        <w:rPr>
          <w:rFonts w:ascii="Times New Roman" w:hAnsi="Times New Roman" w:cs="Times New Roman"/>
          <w:sz w:val="24"/>
          <w:szCs w:val="24"/>
        </w:rPr>
        <w:t>.</w:t>
      </w:r>
      <w:r w:rsidR="00E21BF3" w:rsidRPr="00E21BF3">
        <w:rPr>
          <w:rFonts w:ascii="Times New Roman" w:hAnsi="Times New Roman" w:cs="Times New Roman"/>
          <w:sz w:val="24"/>
          <w:szCs w:val="24"/>
        </w:rPr>
        <w:t xml:space="preserve"> </w:t>
      </w:r>
      <w:r w:rsidR="002542E8">
        <w:rPr>
          <w:rFonts w:ascii="Times New Roman" w:hAnsi="Times New Roman" w:cs="Times New Roman"/>
          <w:sz w:val="24"/>
          <w:szCs w:val="24"/>
        </w:rPr>
        <w:t xml:space="preserve">Στον επιτάφιο λόγο για τον Προκόπιο </w:t>
      </w:r>
      <w:proofErr w:type="spellStart"/>
      <w:r w:rsidR="002542E8">
        <w:rPr>
          <w:rFonts w:ascii="Times New Roman" w:hAnsi="Times New Roman" w:cs="Times New Roman"/>
          <w:sz w:val="24"/>
          <w:szCs w:val="24"/>
        </w:rPr>
        <w:t>Γάζης</w:t>
      </w:r>
      <w:proofErr w:type="spellEnd"/>
      <w:r w:rsidR="002542E8">
        <w:rPr>
          <w:rFonts w:ascii="Times New Roman" w:hAnsi="Times New Roman" w:cs="Times New Roman"/>
          <w:sz w:val="24"/>
          <w:szCs w:val="24"/>
        </w:rPr>
        <w:t xml:space="preserve"> </w:t>
      </w:r>
      <w:r w:rsidR="00E3217D">
        <w:rPr>
          <w:rFonts w:ascii="Times New Roman" w:hAnsi="Times New Roman" w:cs="Times New Roman"/>
          <w:sz w:val="24"/>
          <w:szCs w:val="24"/>
        </w:rPr>
        <w:t>γίνεται</w:t>
      </w:r>
      <w:r w:rsidR="002542E8">
        <w:rPr>
          <w:rFonts w:ascii="Times New Roman" w:hAnsi="Times New Roman" w:cs="Times New Roman"/>
          <w:sz w:val="24"/>
          <w:szCs w:val="24"/>
        </w:rPr>
        <w:t xml:space="preserve"> μία εκτενής αναφορά και διαπραγμάτευση για το ποια είναι η ανθρώπινη κατάσταση και εάν γεννιέται ο άνθρωπος ελεύθερος. Παραθέτει δε ως παράδειγμα την Θέτιδα, η οποία αιτήθηκε από τον Δία όχι περισσότερο χρόνο ζωής για τον υιό της Αχιλλέα, αλλά «</w:t>
      </w:r>
      <w:proofErr w:type="spellStart"/>
      <w:r w:rsidR="002542E8">
        <w:rPr>
          <w:rFonts w:ascii="Times New Roman" w:hAnsi="Times New Roman" w:cs="Times New Roman"/>
          <w:sz w:val="24"/>
          <w:szCs w:val="24"/>
        </w:rPr>
        <w:t>μή</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ζῆν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ἐν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αἰσχύνῃ</w:t>
      </w:r>
      <w:proofErr w:type="spellEnd"/>
      <w:r w:rsidR="002542E8">
        <w:rPr>
          <w:rFonts w:ascii="Times New Roman" w:hAnsi="Times New Roman" w:cs="Times New Roman"/>
          <w:sz w:val="24"/>
          <w:szCs w:val="24"/>
        </w:rPr>
        <w:t xml:space="preserve">». Το ίδιο και ο θεός Απόλλων δήλωσε στον Κροίσο τον βασιλιά ότι αυτό που πρέπει να έχει ως οδηγό στη ζωή του, δεν είναι άλλο από το να ζει γνωρίζοντας τον εαυτό του. Ο θάνατος φέρνει πόνο και δάκρυα, όμως, προσθέτει ο </w:t>
      </w:r>
      <w:proofErr w:type="spellStart"/>
      <w:r w:rsidR="002542E8">
        <w:rPr>
          <w:rFonts w:ascii="Times New Roman" w:hAnsi="Times New Roman" w:cs="Times New Roman"/>
          <w:sz w:val="24"/>
          <w:szCs w:val="24"/>
        </w:rPr>
        <w:t>Χορίκιος</w:t>
      </w:r>
      <w:proofErr w:type="spellEnd"/>
      <w:r w:rsidR="002542E8">
        <w:rPr>
          <w:rFonts w:ascii="Times New Roman" w:hAnsi="Times New Roman" w:cs="Times New Roman"/>
          <w:sz w:val="24"/>
          <w:szCs w:val="24"/>
        </w:rPr>
        <w:t xml:space="preserve">, «τί </w:t>
      </w:r>
      <w:proofErr w:type="spellStart"/>
      <w:r w:rsidR="002542E8">
        <w:rPr>
          <w:rFonts w:ascii="Times New Roman" w:hAnsi="Times New Roman" w:cs="Times New Roman"/>
          <w:sz w:val="24"/>
          <w:szCs w:val="24"/>
        </w:rPr>
        <w:t>οὖν</w:t>
      </w:r>
      <w:proofErr w:type="spellEnd"/>
      <w:r w:rsidR="002542E8" w:rsidRP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οἰχήσεται</w:t>
      </w:r>
      <w:proofErr w:type="spellEnd"/>
      <w:r w:rsidR="002542E8">
        <w:rPr>
          <w:rFonts w:ascii="Times New Roman" w:hAnsi="Times New Roman" w:cs="Times New Roman"/>
          <w:sz w:val="24"/>
          <w:szCs w:val="24"/>
        </w:rPr>
        <w:t xml:space="preserve"> τοιούτους </w:t>
      </w:r>
      <w:proofErr w:type="spellStart"/>
      <w:r w:rsidR="002542E8">
        <w:rPr>
          <w:rFonts w:ascii="Times New Roman" w:hAnsi="Times New Roman" w:cs="Times New Roman"/>
          <w:sz w:val="24"/>
          <w:szCs w:val="24"/>
        </w:rPr>
        <w:t>ἄνδρας</w:t>
      </w:r>
      <w:proofErr w:type="spellEnd"/>
      <w:r w:rsidR="002542E8">
        <w:rPr>
          <w:rFonts w:ascii="Times New Roman" w:hAnsi="Times New Roman" w:cs="Times New Roman"/>
          <w:sz w:val="24"/>
          <w:szCs w:val="24"/>
        </w:rPr>
        <w:t xml:space="preserve"> ἡ λύπη </w:t>
      </w:r>
      <w:proofErr w:type="spellStart"/>
      <w:r w:rsidR="002542E8">
        <w:rPr>
          <w:rFonts w:ascii="Times New Roman" w:hAnsi="Times New Roman" w:cs="Times New Roman"/>
          <w:sz w:val="24"/>
          <w:szCs w:val="24"/>
        </w:rPr>
        <w:t>χειρωσάμενη</w:t>
      </w:r>
      <w:proofErr w:type="spellEnd"/>
      <w:r w:rsidR="002542E8" w:rsidRP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καί</w:t>
      </w:r>
      <w:proofErr w:type="spellEnd"/>
      <w:r w:rsidR="002542E8">
        <w:rPr>
          <w:rFonts w:ascii="Times New Roman" w:hAnsi="Times New Roman" w:cs="Times New Roman"/>
          <w:sz w:val="24"/>
          <w:szCs w:val="24"/>
        </w:rPr>
        <w:t xml:space="preserve"> μάτην </w:t>
      </w:r>
      <w:proofErr w:type="spellStart"/>
      <w:r w:rsidR="002542E8">
        <w:rPr>
          <w:rFonts w:ascii="Times New Roman" w:hAnsi="Times New Roman" w:cs="Times New Roman"/>
          <w:sz w:val="24"/>
          <w:szCs w:val="24"/>
        </w:rPr>
        <w:t>ἡμῖν</w:t>
      </w:r>
      <w:proofErr w:type="spellEnd"/>
      <w:r w:rsidR="002542E8">
        <w:rPr>
          <w:rFonts w:ascii="Times New Roman" w:hAnsi="Times New Roman" w:cs="Times New Roman"/>
          <w:sz w:val="24"/>
          <w:szCs w:val="24"/>
        </w:rPr>
        <w:t xml:space="preserve"> ὁ Θεοδώρου </w:t>
      </w:r>
      <w:proofErr w:type="spellStart"/>
      <w:r w:rsidR="002542E8">
        <w:rPr>
          <w:rFonts w:ascii="Times New Roman" w:hAnsi="Times New Roman" w:cs="Times New Roman"/>
          <w:sz w:val="24"/>
          <w:szCs w:val="24"/>
        </w:rPr>
        <w:t>φησί</w:t>
      </w:r>
      <w:proofErr w:type="spellEnd"/>
      <w:r w:rsidR="002542E8">
        <w:rPr>
          <w:rFonts w:ascii="Times New Roman" w:hAnsi="Times New Roman" w:cs="Times New Roman"/>
          <w:sz w:val="24"/>
          <w:szCs w:val="24"/>
        </w:rPr>
        <w:t xml:space="preserve"> μήτε </w:t>
      </w:r>
      <w:proofErr w:type="spellStart"/>
      <w:r w:rsidR="002542E8">
        <w:rPr>
          <w:rFonts w:ascii="Times New Roman" w:hAnsi="Times New Roman" w:cs="Times New Roman"/>
          <w:sz w:val="24"/>
          <w:szCs w:val="24"/>
        </w:rPr>
        <w:t>εὐτυχῶν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ἔσο</w:t>
      </w:r>
      <w:proofErr w:type="spellEnd"/>
      <w:r w:rsidR="002542E8">
        <w:rPr>
          <w:rFonts w:ascii="Times New Roman" w:hAnsi="Times New Roman" w:cs="Times New Roman"/>
          <w:sz w:val="24"/>
          <w:szCs w:val="24"/>
        </w:rPr>
        <w:t xml:space="preserve"> περιχαρής μήτε </w:t>
      </w:r>
      <w:proofErr w:type="spellStart"/>
      <w:r w:rsidR="002542E8">
        <w:rPr>
          <w:rFonts w:ascii="Times New Roman" w:hAnsi="Times New Roman" w:cs="Times New Roman"/>
          <w:sz w:val="24"/>
          <w:szCs w:val="24"/>
        </w:rPr>
        <w:t>πράττων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ἐτέρως</w:t>
      </w:r>
      <w:proofErr w:type="spellEnd"/>
      <w:r w:rsidR="002542E8">
        <w:rPr>
          <w:rFonts w:ascii="Times New Roman" w:hAnsi="Times New Roman" w:cs="Times New Roman"/>
          <w:sz w:val="24"/>
          <w:szCs w:val="24"/>
        </w:rPr>
        <w:t xml:space="preserve"> περίλυπος</w:t>
      </w:r>
      <w:r w:rsidR="002542E8" w:rsidRPr="002542E8">
        <w:rPr>
          <w:rFonts w:ascii="Times New Roman" w:hAnsi="Times New Roman" w:cs="Times New Roman"/>
          <w:sz w:val="24"/>
          <w:szCs w:val="24"/>
        </w:rPr>
        <w:t xml:space="preserve">; </w:t>
      </w:r>
      <w:r w:rsidR="002542E8">
        <w:rPr>
          <w:rFonts w:ascii="Times New Roman" w:hAnsi="Times New Roman" w:cs="Times New Roman"/>
          <w:sz w:val="24"/>
          <w:szCs w:val="24"/>
        </w:rPr>
        <w:t xml:space="preserve">ἤ </w:t>
      </w:r>
      <w:proofErr w:type="spellStart"/>
      <w:r w:rsidR="002542E8">
        <w:rPr>
          <w:rFonts w:ascii="Times New Roman" w:hAnsi="Times New Roman" w:cs="Times New Roman"/>
          <w:sz w:val="24"/>
          <w:szCs w:val="24"/>
        </w:rPr>
        <w:t>τῆς</w:t>
      </w:r>
      <w:proofErr w:type="spellEnd"/>
      <w:r w:rsidR="002542E8">
        <w:rPr>
          <w:rFonts w:ascii="Times New Roman" w:hAnsi="Times New Roman" w:cs="Times New Roman"/>
          <w:sz w:val="24"/>
          <w:szCs w:val="24"/>
        </w:rPr>
        <w:t xml:space="preserve"> παραινέσεως το </w:t>
      </w:r>
      <w:proofErr w:type="spellStart"/>
      <w:r w:rsidR="002542E8">
        <w:rPr>
          <w:rFonts w:ascii="Times New Roman" w:hAnsi="Times New Roman" w:cs="Times New Roman"/>
          <w:sz w:val="24"/>
          <w:szCs w:val="24"/>
        </w:rPr>
        <w:t>μέν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ὑμῖν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εὖ</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ἔχειν</w:t>
      </w:r>
      <w:proofErr w:type="spellEnd"/>
      <w:r w:rsidR="002542E8">
        <w:rPr>
          <w:rFonts w:ascii="Times New Roman" w:hAnsi="Times New Roman" w:cs="Times New Roman"/>
          <w:sz w:val="24"/>
          <w:szCs w:val="24"/>
        </w:rPr>
        <w:t xml:space="preserve"> </w:t>
      </w:r>
      <w:proofErr w:type="spellStart"/>
      <w:r w:rsidR="002542E8">
        <w:rPr>
          <w:rFonts w:ascii="Times New Roman" w:hAnsi="Times New Roman" w:cs="Times New Roman"/>
          <w:sz w:val="24"/>
          <w:szCs w:val="24"/>
        </w:rPr>
        <w:t>δοκεῖ</w:t>
      </w:r>
      <w:proofErr w:type="spellEnd"/>
      <w:r w:rsidR="002542E8">
        <w:rPr>
          <w:rFonts w:ascii="Times New Roman" w:hAnsi="Times New Roman" w:cs="Times New Roman"/>
          <w:sz w:val="24"/>
          <w:szCs w:val="24"/>
        </w:rPr>
        <w:t xml:space="preserve">, μετριάζετε </w:t>
      </w:r>
      <w:r w:rsidR="008D1313">
        <w:rPr>
          <w:rFonts w:ascii="Times New Roman" w:hAnsi="Times New Roman" w:cs="Times New Roman"/>
          <w:sz w:val="24"/>
          <w:szCs w:val="24"/>
        </w:rPr>
        <w:t xml:space="preserve">γάρ </w:t>
      </w:r>
      <w:proofErr w:type="spellStart"/>
      <w:r w:rsidR="008D1313">
        <w:rPr>
          <w:rFonts w:ascii="Times New Roman" w:hAnsi="Times New Roman" w:cs="Times New Roman"/>
          <w:sz w:val="24"/>
          <w:szCs w:val="24"/>
        </w:rPr>
        <w:t>εὐπραγοῦντες</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τό</w:t>
      </w:r>
      <w:proofErr w:type="spellEnd"/>
      <w:r w:rsidR="008D1313">
        <w:rPr>
          <w:rFonts w:ascii="Times New Roman" w:hAnsi="Times New Roman" w:cs="Times New Roman"/>
          <w:sz w:val="24"/>
          <w:szCs w:val="24"/>
        </w:rPr>
        <w:t xml:space="preserve"> δε λοιπόν </w:t>
      </w:r>
      <w:proofErr w:type="spellStart"/>
      <w:r w:rsidR="008D1313">
        <w:rPr>
          <w:rFonts w:ascii="Times New Roman" w:hAnsi="Times New Roman" w:cs="Times New Roman"/>
          <w:sz w:val="24"/>
          <w:szCs w:val="24"/>
        </w:rPr>
        <w:t>περιόψεσθε</w:t>
      </w:r>
      <w:proofErr w:type="spellEnd"/>
      <w:r w:rsidR="008D1313" w:rsidRPr="008D1313">
        <w:rPr>
          <w:rFonts w:ascii="Times New Roman" w:hAnsi="Times New Roman" w:cs="Times New Roman"/>
          <w:sz w:val="24"/>
          <w:szCs w:val="24"/>
        </w:rPr>
        <w:t xml:space="preserve">; </w:t>
      </w:r>
      <w:r w:rsidR="008D1313">
        <w:rPr>
          <w:rFonts w:ascii="Times New Roman" w:hAnsi="Times New Roman" w:cs="Times New Roman"/>
          <w:sz w:val="24"/>
          <w:szCs w:val="24"/>
        </w:rPr>
        <w:t xml:space="preserve">καίτοι </w:t>
      </w:r>
      <w:proofErr w:type="spellStart"/>
      <w:r w:rsidR="008D1313">
        <w:rPr>
          <w:rFonts w:ascii="Times New Roman" w:hAnsi="Times New Roman" w:cs="Times New Roman"/>
          <w:sz w:val="24"/>
          <w:szCs w:val="24"/>
        </w:rPr>
        <w:t>Ξενοφῶντι</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δοκεῖ</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χαλεπὠτερον</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εἶναι</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τἀγαθά</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φέρειν</w:t>
      </w:r>
      <w:proofErr w:type="spellEnd"/>
      <w:r w:rsidR="008D1313">
        <w:rPr>
          <w:rFonts w:ascii="Times New Roman" w:hAnsi="Times New Roman" w:cs="Times New Roman"/>
          <w:sz w:val="24"/>
          <w:szCs w:val="24"/>
        </w:rPr>
        <w:t xml:space="preserve"> μετρίως </w:t>
      </w:r>
      <w:proofErr w:type="spellStart"/>
      <w:r w:rsidR="008D1313">
        <w:rPr>
          <w:rFonts w:ascii="Times New Roman" w:hAnsi="Times New Roman" w:cs="Times New Roman"/>
          <w:sz w:val="24"/>
          <w:szCs w:val="24"/>
        </w:rPr>
        <w:t>ἤπερ</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ἐγκρατῶς</w:t>
      </w:r>
      <w:proofErr w:type="spellEnd"/>
      <w:r w:rsidR="008D1313">
        <w:rPr>
          <w:rFonts w:ascii="Times New Roman" w:hAnsi="Times New Roman" w:cs="Times New Roman"/>
          <w:sz w:val="24"/>
          <w:szCs w:val="24"/>
        </w:rPr>
        <w:t xml:space="preserve"> </w:t>
      </w:r>
      <w:proofErr w:type="spellStart"/>
      <w:r w:rsidR="008D1313">
        <w:rPr>
          <w:rFonts w:ascii="Times New Roman" w:hAnsi="Times New Roman" w:cs="Times New Roman"/>
          <w:sz w:val="24"/>
          <w:szCs w:val="24"/>
        </w:rPr>
        <w:t>τἀναντία</w:t>
      </w:r>
      <w:proofErr w:type="spellEnd"/>
      <w:r w:rsidR="008D1313">
        <w:rPr>
          <w:rFonts w:ascii="Times New Roman" w:hAnsi="Times New Roman" w:cs="Times New Roman"/>
          <w:sz w:val="24"/>
          <w:szCs w:val="24"/>
        </w:rPr>
        <w:t>»</w:t>
      </w:r>
      <w:r w:rsidR="008D1313">
        <w:rPr>
          <w:rStyle w:val="a6"/>
          <w:rFonts w:ascii="Times New Roman" w:hAnsi="Times New Roman" w:cs="Times New Roman"/>
          <w:sz w:val="24"/>
          <w:szCs w:val="24"/>
        </w:rPr>
        <w:footnoteReference w:id="28"/>
      </w:r>
      <w:r w:rsidR="008D1313">
        <w:rPr>
          <w:rFonts w:ascii="Times New Roman" w:hAnsi="Times New Roman" w:cs="Times New Roman"/>
          <w:sz w:val="24"/>
          <w:szCs w:val="24"/>
        </w:rPr>
        <w:t xml:space="preserve">. </w:t>
      </w:r>
    </w:p>
    <w:p w:rsidR="00995E83" w:rsidRPr="000733FA" w:rsidRDefault="000733FA" w:rsidP="00CD06EC">
      <w:pPr>
        <w:spacing w:line="360" w:lineRule="auto"/>
        <w:jc w:val="both"/>
        <w:rPr>
          <w:rFonts w:ascii="Times New Roman" w:hAnsi="Times New Roman" w:cs="Times New Roman"/>
          <w:b/>
          <w:sz w:val="24"/>
          <w:szCs w:val="24"/>
        </w:rPr>
      </w:pPr>
      <w:r w:rsidRPr="000733FA">
        <w:rPr>
          <w:rFonts w:ascii="Times New Roman" w:hAnsi="Times New Roman" w:cs="Times New Roman"/>
          <w:b/>
          <w:sz w:val="24"/>
          <w:szCs w:val="24"/>
          <w:lang w:val="en-US"/>
        </w:rPr>
        <w:lastRenderedPageBreak/>
        <w:t>B</w:t>
      </w:r>
      <w:r w:rsidRPr="000733FA">
        <w:rPr>
          <w:rFonts w:ascii="Times New Roman" w:hAnsi="Times New Roman" w:cs="Times New Roman"/>
          <w:b/>
          <w:sz w:val="24"/>
          <w:szCs w:val="24"/>
        </w:rPr>
        <w:t>. Επιτάφιοι λόγοι των Μέσων Βυζαντινών Χρόνων</w:t>
      </w:r>
    </w:p>
    <w:p w:rsidR="00995E83" w:rsidRPr="0048776B" w:rsidRDefault="000733FA"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αυτοκράτορας Λέων ΣΤ’ συνέγραψε έναν επιτάφιο λόγο στον πατέρα του Βασίλειο Α΄. Είναι «Ὀ Λόγος </w:t>
      </w:r>
      <w:proofErr w:type="spellStart"/>
      <w:r>
        <w:rPr>
          <w:rFonts w:ascii="Times New Roman" w:hAnsi="Times New Roman" w:cs="Times New Roman"/>
          <w:sz w:val="24"/>
          <w:szCs w:val="24"/>
        </w:rPr>
        <w:t>ἐπιτάφιος</w:t>
      </w:r>
      <w:proofErr w:type="spellEnd"/>
      <w:r>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εἰς</w:t>
      </w:r>
      <w:proofErr w:type="spellEnd"/>
      <w:r w:rsidR="0001608B">
        <w:rPr>
          <w:rFonts w:ascii="Times New Roman" w:hAnsi="Times New Roman" w:cs="Times New Roman"/>
          <w:sz w:val="24"/>
          <w:szCs w:val="24"/>
        </w:rPr>
        <w:t xml:space="preserve"> τούς </w:t>
      </w:r>
      <w:proofErr w:type="spellStart"/>
      <w:r w:rsidR="0001608B">
        <w:rPr>
          <w:rFonts w:ascii="Times New Roman" w:hAnsi="Times New Roman" w:cs="Times New Roman"/>
          <w:sz w:val="24"/>
          <w:szCs w:val="24"/>
        </w:rPr>
        <w:t>ὧν</w:t>
      </w:r>
      <w:proofErr w:type="spellEnd"/>
      <w:r w:rsidR="0001608B">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ἐξ</w:t>
      </w:r>
      <w:proofErr w:type="spellEnd"/>
      <w:r w:rsidR="0001608B">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ὀσφύος</w:t>
      </w:r>
      <w:proofErr w:type="spellEnd"/>
      <w:r w:rsidR="0001608B">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πρός</w:t>
      </w:r>
      <w:proofErr w:type="spellEnd"/>
      <w:r w:rsidR="0001608B">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ζωήν</w:t>
      </w:r>
      <w:proofErr w:type="spellEnd"/>
      <w:r w:rsidR="0001608B">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ἐληλύθαμεν</w:t>
      </w:r>
      <w:proofErr w:type="spellEnd"/>
      <w:r w:rsidR="0001608B">
        <w:rPr>
          <w:rFonts w:ascii="Times New Roman" w:hAnsi="Times New Roman" w:cs="Times New Roman"/>
          <w:sz w:val="24"/>
          <w:szCs w:val="24"/>
        </w:rPr>
        <w:t xml:space="preserve">», που μπορεί να χρονολογηθεί στο 888. Ο Λέων ακολουθεί πιστά τους κανόνες του ρητορικού είδους όπως διατυπώθηκαν από τον Μένανδρο και τους βλέπουμε στους επιταφίους λόγους της πρώτης βυζαντινής περιόδου (Γρηγορίου </w:t>
      </w:r>
      <w:proofErr w:type="spellStart"/>
      <w:r w:rsidR="0001608B">
        <w:rPr>
          <w:rFonts w:ascii="Times New Roman" w:hAnsi="Times New Roman" w:cs="Times New Roman"/>
          <w:sz w:val="24"/>
          <w:szCs w:val="24"/>
        </w:rPr>
        <w:t>Ναζιανζηνού</w:t>
      </w:r>
      <w:proofErr w:type="spellEnd"/>
      <w:r w:rsidR="0001608B">
        <w:rPr>
          <w:rFonts w:ascii="Times New Roman" w:hAnsi="Times New Roman" w:cs="Times New Roman"/>
          <w:sz w:val="24"/>
          <w:szCs w:val="24"/>
        </w:rPr>
        <w:t xml:space="preserve">, </w:t>
      </w:r>
      <w:proofErr w:type="spellStart"/>
      <w:r w:rsidR="0001608B">
        <w:rPr>
          <w:rFonts w:ascii="Times New Roman" w:hAnsi="Times New Roman" w:cs="Times New Roman"/>
          <w:sz w:val="24"/>
          <w:szCs w:val="24"/>
        </w:rPr>
        <w:t>Λιβανίου</w:t>
      </w:r>
      <w:proofErr w:type="spellEnd"/>
      <w:r w:rsidR="0001608B">
        <w:rPr>
          <w:rFonts w:ascii="Times New Roman" w:hAnsi="Times New Roman" w:cs="Times New Roman"/>
          <w:sz w:val="24"/>
          <w:szCs w:val="24"/>
        </w:rPr>
        <w:t xml:space="preserve">). Βασικό στοιχείο του λόγου είναι το εγκώμιο του νεκρού. Το περιεχόμενο περιλαμβάνει θρηνητικά και παρηγορητικά στοιχεία, όπου στον συγκεκριμένο λόγο το θρηνητικό και παραινετικό μέρος είναι μεγάλο, λόγω της στενής σχέσης του συγγραφέα με τους </w:t>
      </w:r>
      <w:proofErr w:type="spellStart"/>
      <w:r w:rsidR="0001608B">
        <w:rPr>
          <w:rFonts w:ascii="Times New Roman" w:hAnsi="Times New Roman" w:cs="Times New Roman"/>
          <w:sz w:val="24"/>
          <w:szCs w:val="24"/>
        </w:rPr>
        <w:t>εγκωμιαζόμενους</w:t>
      </w:r>
      <w:proofErr w:type="spellEnd"/>
      <w:r w:rsidR="0001608B">
        <w:rPr>
          <w:rFonts w:ascii="Times New Roman" w:hAnsi="Times New Roman" w:cs="Times New Roman"/>
          <w:sz w:val="24"/>
          <w:szCs w:val="24"/>
        </w:rPr>
        <w:t xml:space="preserve">. Υπάρχει ένα εκτενές προοίμιο, όπου ο συγγραφέας παρουσιάζει τον λόγο ως δώρο ευγνωμοσύνης προς τους γονείς του, παρουσιάζει τον εαυτό του ως κατώτερο του </w:t>
      </w:r>
      <w:proofErr w:type="spellStart"/>
      <w:r w:rsidR="0001608B">
        <w:rPr>
          <w:rFonts w:ascii="Times New Roman" w:hAnsi="Times New Roman" w:cs="Times New Roman"/>
          <w:sz w:val="24"/>
          <w:szCs w:val="24"/>
        </w:rPr>
        <w:t>εγκωμιαζομένου</w:t>
      </w:r>
      <w:proofErr w:type="spellEnd"/>
      <w:r w:rsidR="0001608B">
        <w:rPr>
          <w:rFonts w:ascii="Times New Roman" w:hAnsi="Times New Roman" w:cs="Times New Roman"/>
          <w:sz w:val="24"/>
          <w:szCs w:val="24"/>
        </w:rPr>
        <w:t>, και ολοκληρώνει, λέγοντας ότι δεν υπάρχει θέμα κολακείας. Το 2</w:t>
      </w:r>
      <w:r w:rsidR="0001608B" w:rsidRPr="0001608B">
        <w:rPr>
          <w:rFonts w:ascii="Times New Roman" w:hAnsi="Times New Roman" w:cs="Times New Roman"/>
          <w:sz w:val="24"/>
          <w:szCs w:val="24"/>
          <w:vertAlign w:val="superscript"/>
        </w:rPr>
        <w:t>ο</w:t>
      </w:r>
      <w:r w:rsidR="0001608B">
        <w:rPr>
          <w:rFonts w:ascii="Times New Roman" w:hAnsi="Times New Roman" w:cs="Times New Roman"/>
          <w:sz w:val="24"/>
          <w:szCs w:val="24"/>
        </w:rPr>
        <w:t xml:space="preserve"> μέρος έχει ως περιεχόμενο την καταγωγή, παιδεία, την νεότητα και την άφιξη στα ανάκτορα. Πριν προχωρήσει στο κύριο μέρος, προηγείται μία παρέκβαση </w:t>
      </w:r>
      <w:r w:rsidR="005C3CFB">
        <w:rPr>
          <w:rFonts w:ascii="Times New Roman" w:hAnsi="Times New Roman" w:cs="Times New Roman"/>
          <w:sz w:val="24"/>
          <w:szCs w:val="24"/>
        </w:rPr>
        <w:t xml:space="preserve">στην οποία παρουσιάζονται τα σύμβολα και οι χρησμοί σχετικά με τον προορισμό του Βασιλείου. Ο Λέων αναπτύσσει σύντομα μία γενεαλογία του Βασιλείου, που υποτίθεται ότι ανάγεται στο βασιλικό γένος των </w:t>
      </w:r>
      <w:proofErr w:type="spellStart"/>
      <w:r w:rsidR="005C3CFB">
        <w:rPr>
          <w:rFonts w:ascii="Times New Roman" w:hAnsi="Times New Roman" w:cs="Times New Roman"/>
          <w:sz w:val="24"/>
          <w:szCs w:val="24"/>
        </w:rPr>
        <w:t>Αρσακιδών</w:t>
      </w:r>
      <w:proofErr w:type="spellEnd"/>
      <w:r w:rsidR="005C3CFB">
        <w:rPr>
          <w:rFonts w:ascii="Times New Roman" w:hAnsi="Times New Roman" w:cs="Times New Roman"/>
          <w:sz w:val="24"/>
          <w:szCs w:val="24"/>
        </w:rPr>
        <w:t xml:space="preserve"> της Αρμενίας. Σημαντικό είναι επίσης ότι δεν αποκρύβει την χαμηλή κοινωνική θέση του Βασιλείου, αλλά αντίθετα την χρησιμοποιεί για να δείξει το θείο δώρο της ανόδου του στην εξουσία. Η άνοδος στην εξουσία και η στέψη του Βασιλείου με την Ευδοκία (στο 4</w:t>
      </w:r>
      <w:r w:rsidR="005C3CFB" w:rsidRPr="005C3CFB">
        <w:rPr>
          <w:rFonts w:ascii="Times New Roman" w:hAnsi="Times New Roman" w:cs="Times New Roman"/>
          <w:sz w:val="24"/>
          <w:szCs w:val="24"/>
          <w:vertAlign w:val="superscript"/>
        </w:rPr>
        <w:t>ο</w:t>
      </w:r>
      <w:r w:rsidR="005C3CFB">
        <w:rPr>
          <w:rFonts w:ascii="Times New Roman" w:hAnsi="Times New Roman" w:cs="Times New Roman"/>
          <w:sz w:val="24"/>
          <w:szCs w:val="24"/>
        </w:rPr>
        <w:t xml:space="preserve"> μέρος) παρουσιάζονται ως μία διαδικασία νομιμοποίησης που ολοκληρώνεται σε δύο επίπεδα</w:t>
      </w:r>
      <w:r w:rsidR="005C3CFB" w:rsidRPr="005C3CFB">
        <w:rPr>
          <w:rFonts w:ascii="Times New Roman" w:hAnsi="Times New Roman" w:cs="Times New Roman"/>
          <w:sz w:val="24"/>
          <w:szCs w:val="24"/>
        </w:rPr>
        <w:t xml:space="preserve">: </w:t>
      </w:r>
      <w:r w:rsidR="005C3CFB">
        <w:rPr>
          <w:rFonts w:ascii="Times New Roman" w:hAnsi="Times New Roman" w:cs="Times New Roman"/>
          <w:sz w:val="24"/>
          <w:szCs w:val="24"/>
        </w:rPr>
        <w:t>στο θείο και το ανθρώπινο-στο θείο επίπεδο ανήκουν τα σύμβολα, οι προφητείες, και η προστασία και η φιλία του Θεού, ενώ στο ανθρώπινο επίπεδο ανήκουν η πολιτική άνοδος του Βασιλείου και η αποδοχή του από την κοινωνία</w:t>
      </w:r>
      <w:r w:rsidR="005C3CFB">
        <w:rPr>
          <w:rStyle w:val="a6"/>
          <w:rFonts w:ascii="Times New Roman" w:hAnsi="Times New Roman" w:cs="Times New Roman"/>
          <w:sz w:val="24"/>
          <w:szCs w:val="24"/>
        </w:rPr>
        <w:footnoteReference w:id="29"/>
      </w:r>
      <w:r w:rsidR="005C3CFB">
        <w:rPr>
          <w:rFonts w:ascii="Times New Roman" w:hAnsi="Times New Roman" w:cs="Times New Roman"/>
          <w:sz w:val="24"/>
          <w:szCs w:val="24"/>
        </w:rPr>
        <w:t xml:space="preserve">. </w:t>
      </w:r>
    </w:p>
    <w:p w:rsidR="0048776B" w:rsidRPr="00124D3D" w:rsidRDefault="0048776B"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Έναν αρκετά ασυνήθιστο επιτάφιο λόγο συναντάμε στον Αρέθα Καισαρείας, τον οποίον απεύθυνε με την ευκαιρία της μεταφοράς των λειψάνων του πατριάρχη </w:t>
      </w:r>
      <w:r>
        <w:rPr>
          <w:rFonts w:ascii="Times New Roman" w:hAnsi="Times New Roman" w:cs="Times New Roman"/>
          <w:sz w:val="24"/>
          <w:szCs w:val="24"/>
        </w:rPr>
        <w:lastRenderedPageBreak/>
        <w:t xml:space="preserve">Κωνσταντινουπόλεως Ευθυμίου το 920, αλλά και δύο παραμυθητικούς λόγους στον Κοσμά τον </w:t>
      </w:r>
      <w:proofErr w:type="spellStart"/>
      <w:r>
        <w:rPr>
          <w:rFonts w:ascii="Times New Roman" w:hAnsi="Times New Roman" w:cs="Times New Roman"/>
          <w:sz w:val="24"/>
          <w:szCs w:val="24"/>
        </w:rPr>
        <w:t>Μάγιστρο</w:t>
      </w:r>
      <w:proofErr w:type="spellEnd"/>
      <w:r>
        <w:rPr>
          <w:rFonts w:ascii="Times New Roman" w:hAnsi="Times New Roman" w:cs="Times New Roman"/>
          <w:sz w:val="24"/>
          <w:szCs w:val="24"/>
        </w:rPr>
        <w:t xml:space="preserve"> και σε κάποιον Στέφανο</w:t>
      </w:r>
      <w:r>
        <w:rPr>
          <w:rStyle w:val="a6"/>
          <w:rFonts w:ascii="Times New Roman" w:hAnsi="Times New Roman" w:cs="Times New Roman"/>
          <w:sz w:val="24"/>
          <w:szCs w:val="24"/>
        </w:rPr>
        <w:footnoteReference w:id="30"/>
      </w:r>
      <w:r>
        <w:rPr>
          <w:rFonts w:ascii="Times New Roman" w:hAnsi="Times New Roman" w:cs="Times New Roman"/>
          <w:sz w:val="24"/>
          <w:szCs w:val="24"/>
        </w:rPr>
        <w:t>.</w:t>
      </w:r>
    </w:p>
    <w:p w:rsidR="00124D3D" w:rsidRDefault="00124D3D"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κύριο όμως βάρος των επιταφίων λόγων σε αυτή την χρονική περίοδο το αναλαμβάνει ο κορυφαίος λόγιος του βυζαντινού 11</w:t>
      </w:r>
      <w:r w:rsidRPr="00124D3D">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ο Μιχαήλ Ψελλός, </w:t>
      </w:r>
      <w:r>
        <w:rPr>
          <w:rFonts w:ascii="Times New Roman" w:hAnsi="Times New Roman" w:cs="Times New Roman"/>
          <w:sz w:val="24"/>
          <w:szCs w:val="24"/>
          <w:lang w:val="en-US"/>
        </w:rPr>
        <w:t>o</w:t>
      </w:r>
      <w:r w:rsidRPr="00124D3D">
        <w:rPr>
          <w:rFonts w:ascii="Times New Roman" w:hAnsi="Times New Roman" w:cs="Times New Roman"/>
          <w:sz w:val="24"/>
          <w:szCs w:val="24"/>
        </w:rPr>
        <w:t xml:space="preserve"> </w:t>
      </w:r>
      <w:r>
        <w:rPr>
          <w:rFonts w:ascii="Times New Roman" w:hAnsi="Times New Roman" w:cs="Times New Roman"/>
          <w:sz w:val="24"/>
          <w:szCs w:val="24"/>
        </w:rPr>
        <w:t>οποίος συνέγραψε μακροσκελείς επιταφίους στους τρεις ονομαστούς πατριάρχες</w:t>
      </w:r>
      <w:r w:rsidRPr="00124D3D">
        <w:rPr>
          <w:rFonts w:ascii="Times New Roman" w:hAnsi="Times New Roman" w:cs="Times New Roman"/>
          <w:sz w:val="24"/>
          <w:szCs w:val="24"/>
        </w:rPr>
        <w:t xml:space="preserve">: </w:t>
      </w:r>
      <w:r>
        <w:rPr>
          <w:rFonts w:ascii="Times New Roman" w:hAnsi="Times New Roman" w:cs="Times New Roman"/>
          <w:sz w:val="24"/>
          <w:szCs w:val="24"/>
        </w:rPr>
        <w:t xml:space="preserve">τον Μιχαήλ </w:t>
      </w:r>
      <w:proofErr w:type="spellStart"/>
      <w:r>
        <w:rPr>
          <w:rFonts w:ascii="Times New Roman" w:hAnsi="Times New Roman" w:cs="Times New Roman"/>
          <w:sz w:val="24"/>
          <w:szCs w:val="24"/>
        </w:rPr>
        <w:t>Κηρουλάριο</w:t>
      </w:r>
      <w:proofErr w:type="spellEnd"/>
      <w:r>
        <w:rPr>
          <w:rFonts w:ascii="Times New Roman" w:hAnsi="Times New Roman" w:cs="Times New Roman"/>
          <w:sz w:val="24"/>
          <w:szCs w:val="24"/>
        </w:rPr>
        <w:t xml:space="preserve">, τον Κωνσταντίνο Λειχούδη και τον Ιωάννη </w:t>
      </w:r>
      <w:proofErr w:type="spellStart"/>
      <w:r>
        <w:rPr>
          <w:rFonts w:ascii="Times New Roman" w:hAnsi="Times New Roman" w:cs="Times New Roman"/>
          <w:sz w:val="24"/>
          <w:szCs w:val="24"/>
        </w:rPr>
        <w:t>Ξιφιλίνο</w:t>
      </w:r>
      <w:proofErr w:type="spellEnd"/>
      <w:r>
        <w:rPr>
          <w:rFonts w:ascii="Times New Roman" w:hAnsi="Times New Roman" w:cs="Times New Roman"/>
          <w:sz w:val="24"/>
          <w:szCs w:val="24"/>
        </w:rPr>
        <w:t xml:space="preserve">. Άλλοι επιτάφιοι λόγοι ήταν αφιερωμένοι στον Νικηφόρο, τον </w:t>
      </w:r>
      <w:proofErr w:type="spellStart"/>
      <w:r>
        <w:rPr>
          <w:rFonts w:ascii="Times New Roman" w:hAnsi="Times New Roman" w:cs="Times New Roman"/>
          <w:sz w:val="24"/>
          <w:szCs w:val="24"/>
        </w:rPr>
        <w:t>Πρωτοσύγγελο</w:t>
      </w:r>
      <w:proofErr w:type="spellEnd"/>
      <w:r>
        <w:rPr>
          <w:rFonts w:ascii="Times New Roman" w:hAnsi="Times New Roman" w:cs="Times New Roman"/>
          <w:sz w:val="24"/>
          <w:szCs w:val="24"/>
        </w:rPr>
        <w:t xml:space="preserve"> και μητροπολίτη της Εφέσου, στον Πατρίκιο Ιωάννη, αλλά και ο επιτάφιος ιδιωτικού χαρακτήρα του ιδίου στην μητέρα του, που αποτελεί ένα πελώριο εγκώμιο</w:t>
      </w:r>
      <w:r>
        <w:rPr>
          <w:rStyle w:val="a6"/>
          <w:rFonts w:ascii="Times New Roman" w:hAnsi="Times New Roman" w:cs="Times New Roman"/>
          <w:sz w:val="24"/>
          <w:szCs w:val="24"/>
        </w:rPr>
        <w:footnoteReference w:id="31"/>
      </w:r>
      <w:r>
        <w:rPr>
          <w:rFonts w:ascii="Times New Roman" w:hAnsi="Times New Roman" w:cs="Times New Roman"/>
          <w:sz w:val="24"/>
          <w:szCs w:val="24"/>
        </w:rPr>
        <w:t xml:space="preserve">. Το χαρακτηριστικό του ανδρός είναι η ευρεία παιδεία του, γεγονός που αναφέρεται </w:t>
      </w:r>
      <w:r w:rsidR="00DE414F">
        <w:rPr>
          <w:rFonts w:ascii="Times New Roman" w:hAnsi="Times New Roman" w:cs="Times New Roman"/>
          <w:sz w:val="24"/>
          <w:szCs w:val="24"/>
        </w:rPr>
        <w:t xml:space="preserve">στον αυτοβιογραφικό του επιτάφιο για την μητέρα του Θεοδότη. Η συγκίνηση δεν λείπει και στον λόγο του </w:t>
      </w:r>
      <w:proofErr w:type="spellStart"/>
      <w:r w:rsidR="00DE414F">
        <w:rPr>
          <w:rFonts w:ascii="Times New Roman" w:hAnsi="Times New Roman" w:cs="Times New Roman"/>
          <w:sz w:val="24"/>
          <w:szCs w:val="24"/>
        </w:rPr>
        <w:t>Εἰς</w:t>
      </w:r>
      <w:proofErr w:type="spellEnd"/>
      <w:r w:rsidR="00DE414F">
        <w:rPr>
          <w:rFonts w:ascii="Times New Roman" w:hAnsi="Times New Roman" w:cs="Times New Roman"/>
          <w:sz w:val="24"/>
          <w:szCs w:val="24"/>
        </w:rPr>
        <w:t xml:space="preserve"> </w:t>
      </w:r>
      <w:proofErr w:type="spellStart"/>
      <w:r w:rsidR="00DE414F">
        <w:rPr>
          <w:rFonts w:ascii="Times New Roman" w:hAnsi="Times New Roman" w:cs="Times New Roman"/>
          <w:sz w:val="24"/>
          <w:szCs w:val="24"/>
        </w:rPr>
        <w:t>τήν</w:t>
      </w:r>
      <w:proofErr w:type="spellEnd"/>
      <w:r w:rsidR="00DE414F">
        <w:rPr>
          <w:rFonts w:ascii="Times New Roman" w:hAnsi="Times New Roman" w:cs="Times New Roman"/>
          <w:sz w:val="24"/>
          <w:szCs w:val="24"/>
        </w:rPr>
        <w:t xml:space="preserve"> θυγατέρα </w:t>
      </w:r>
      <w:proofErr w:type="spellStart"/>
      <w:r w:rsidR="00DE414F">
        <w:rPr>
          <w:rFonts w:ascii="Times New Roman" w:hAnsi="Times New Roman" w:cs="Times New Roman"/>
          <w:sz w:val="24"/>
          <w:szCs w:val="24"/>
        </w:rPr>
        <w:t>Στυλιανήν</w:t>
      </w:r>
      <w:proofErr w:type="spellEnd"/>
      <w:r w:rsidR="00DE414F">
        <w:rPr>
          <w:rFonts w:ascii="Times New Roman" w:hAnsi="Times New Roman" w:cs="Times New Roman"/>
          <w:sz w:val="24"/>
          <w:szCs w:val="24"/>
        </w:rPr>
        <w:t xml:space="preserve"> </w:t>
      </w:r>
      <w:proofErr w:type="spellStart"/>
      <w:r w:rsidR="00DE414F">
        <w:rPr>
          <w:rFonts w:ascii="Times New Roman" w:hAnsi="Times New Roman" w:cs="Times New Roman"/>
          <w:sz w:val="24"/>
          <w:szCs w:val="24"/>
        </w:rPr>
        <w:t>πρό</w:t>
      </w:r>
      <w:proofErr w:type="spellEnd"/>
      <w:r w:rsidR="00DE414F">
        <w:rPr>
          <w:rFonts w:ascii="Times New Roman" w:hAnsi="Times New Roman" w:cs="Times New Roman"/>
          <w:sz w:val="24"/>
          <w:szCs w:val="24"/>
        </w:rPr>
        <w:t xml:space="preserve"> </w:t>
      </w:r>
      <w:proofErr w:type="spellStart"/>
      <w:r w:rsidR="00DE414F">
        <w:rPr>
          <w:rFonts w:ascii="Times New Roman" w:hAnsi="Times New Roman" w:cs="Times New Roman"/>
          <w:sz w:val="24"/>
          <w:szCs w:val="24"/>
        </w:rPr>
        <w:t>ὥρας</w:t>
      </w:r>
      <w:proofErr w:type="spellEnd"/>
      <w:r w:rsidR="00DE414F">
        <w:rPr>
          <w:rFonts w:ascii="Times New Roman" w:hAnsi="Times New Roman" w:cs="Times New Roman"/>
          <w:sz w:val="24"/>
          <w:szCs w:val="24"/>
        </w:rPr>
        <w:t xml:space="preserve"> γάμου </w:t>
      </w:r>
      <w:proofErr w:type="spellStart"/>
      <w:r w:rsidR="00DE414F">
        <w:rPr>
          <w:rFonts w:ascii="Times New Roman" w:hAnsi="Times New Roman" w:cs="Times New Roman"/>
          <w:sz w:val="24"/>
          <w:szCs w:val="24"/>
        </w:rPr>
        <w:t>τελευτήσασαν</w:t>
      </w:r>
      <w:proofErr w:type="spellEnd"/>
      <w:r w:rsidR="00DE414F">
        <w:rPr>
          <w:rFonts w:ascii="Times New Roman" w:hAnsi="Times New Roman" w:cs="Times New Roman"/>
          <w:sz w:val="24"/>
          <w:szCs w:val="24"/>
        </w:rPr>
        <w:t xml:space="preserve">, τη βιολογική του κόρη που πέθανε πρόωρα το 1052. Θα δούμε κάποια αντιπροσωπευτικά στοιχεία σε αυτό το μεγάλο </w:t>
      </w:r>
      <w:r w:rsidR="00DE414F">
        <w:rPr>
          <w:rFonts w:ascii="Times New Roman" w:hAnsi="Times New Roman" w:cs="Times New Roman"/>
          <w:sz w:val="24"/>
          <w:szCs w:val="24"/>
          <w:lang w:val="en-US"/>
        </w:rPr>
        <w:t>corpus</w:t>
      </w:r>
      <w:r w:rsidR="00DE414F" w:rsidRPr="00DE414F">
        <w:rPr>
          <w:rFonts w:ascii="Times New Roman" w:hAnsi="Times New Roman" w:cs="Times New Roman"/>
          <w:sz w:val="24"/>
          <w:szCs w:val="24"/>
        </w:rPr>
        <w:t xml:space="preserve"> </w:t>
      </w:r>
      <w:r w:rsidR="00DE414F">
        <w:rPr>
          <w:rFonts w:ascii="Times New Roman" w:hAnsi="Times New Roman" w:cs="Times New Roman"/>
          <w:sz w:val="24"/>
          <w:szCs w:val="24"/>
        </w:rPr>
        <w:t xml:space="preserve">των λόγων του βυζαντινού λογίου και ρήτορα. Τόσο στον επιτάφιο προς την εαυτού μητέρα όσο και προς τον πατριάρχη Μιχαήλ τον </w:t>
      </w:r>
      <w:proofErr w:type="spellStart"/>
      <w:r w:rsidR="00DE414F">
        <w:rPr>
          <w:rFonts w:ascii="Times New Roman" w:hAnsi="Times New Roman" w:cs="Times New Roman"/>
          <w:sz w:val="24"/>
          <w:szCs w:val="24"/>
        </w:rPr>
        <w:t>Κηρουλλάριον</w:t>
      </w:r>
      <w:proofErr w:type="spellEnd"/>
      <w:r w:rsidR="00DE414F">
        <w:rPr>
          <w:rFonts w:ascii="Times New Roman" w:hAnsi="Times New Roman" w:cs="Times New Roman"/>
          <w:sz w:val="24"/>
          <w:szCs w:val="24"/>
        </w:rPr>
        <w:t xml:space="preserve"> διακηρύσσει τις πολλαπλές του γνώσεις και αναζητήσεις</w:t>
      </w:r>
      <w:r w:rsidR="00DE414F">
        <w:rPr>
          <w:rStyle w:val="a6"/>
          <w:rFonts w:ascii="Times New Roman" w:hAnsi="Times New Roman" w:cs="Times New Roman"/>
          <w:sz w:val="24"/>
          <w:szCs w:val="24"/>
        </w:rPr>
        <w:footnoteReference w:id="32"/>
      </w:r>
      <w:r w:rsidR="00DE414F">
        <w:rPr>
          <w:rFonts w:ascii="Times New Roman" w:hAnsi="Times New Roman" w:cs="Times New Roman"/>
          <w:sz w:val="24"/>
          <w:szCs w:val="24"/>
        </w:rPr>
        <w:t>, αυτό ήταν αναμενόμενο και εντός του πνευματικού κλίματος μίας εποχής, στην οποία η ακμάζουσα αριστοκρατία της Κωνσταντινούπολης επένδυε πολλά στην αναβίωση και καλλιέργεια της παλαιάς ρητορικής τέχνης</w:t>
      </w:r>
      <w:r w:rsidR="00674EA7">
        <w:rPr>
          <w:rFonts w:ascii="Times New Roman" w:hAnsi="Times New Roman" w:cs="Times New Roman"/>
          <w:sz w:val="24"/>
          <w:szCs w:val="24"/>
        </w:rPr>
        <w:t xml:space="preserve">, στα πλαίσια μία </w:t>
      </w:r>
      <w:proofErr w:type="spellStart"/>
      <w:r w:rsidR="00674EA7">
        <w:rPr>
          <w:rFonts w:ascii="Times New Roman" w:hAnsi="Times New Roman" w:cs="Times New Roman"/>
          <w:sz w:val="24"/>
          <w:szCs w:val="24"/>
        </w:rPr>
        <w:t>αισθητικοποίησης</w:t>
      </w:r>
      <w:proofErr w:type="spellEnd"/>
      <w:r w:rsidR="00674EA7">
        <w:rPr>
          <w:rFonts w:ascii="Times New Roman" w:hAnsi="Times New Roman" w:cs="Times New Roman"/>
          <w:sz w:val="24"/>
          <w:szCs w:val="24"/>
        </w:rPr>
        <w:t xml:space="preserve"> του δημόσιου λόγου. Στον επιτάφιο προς τον πατριάρχη Ιωάννη </w:t>
      </w:r>
      <w:proofErr w:type="spellStart"/>
      <w:r w:rsidR="00674EA7">
        <w:rPr>
          <w:rFonts w:ascii="Times New Roman" w:hAnsi="Times New Roman" w:cs="Times New Roman"/>
          <w:sz w:val="24"/>
          <w:szCs w:val="24"/>
        </w:rPr>
        <w:t>Ξιφιλίνο</w:t>
      </w:r>
      <w:proofErr w:type="spellEnd"/>
      <w:r w:rsidR="00674EA7">
        <w:rPr>
          <w:rFonts w:ascii="Times New Roman" w:hAnsi="Times New Roman" w:cs="Times New Roman"/>
          <w:sz w:val="24"/>
          <w:szCs w:val="24"/>
        </w:rPr>
        <w:t xml:space="preserve">, ο Μιχαήλ Ψελλός κάνει λόγο για την ρητορική του φίλου του, ο οποίος καλλιέργησε την τέχνη του λόγου με περισσό ζήλο και ανέμιξε όλες τις ιδέες δημιουργώντας μία αρμονική ενότητα, που κάνει τον </w:t>
      </w:r>
      <w:proofErr w:type="spellStart"/>
      <w:r w:rsidR="00674EA7">
        <w:rPr>
          <w:rFonts w:ascii="Times New Roman" w:hAnsi="Times New Roman" w:cs="Times New Roman"/>
          <w:sz w:val="24"/>
          <w:szCs w:val="24"/>
        </w:rPr>
        <w:t>Ξιφιλίνο</w:t>
      </w:r>
      <w:proofErr w:type="spellEnd"/>
      <w:r w:rsidR="00674EA7">
        <w:rPr>
          <w:rFonts w:ascii="Times New Roman" w:hAnsi="Times New Roman" w:cs="Times New Roman"/>
          <w:sz w:val="24"/>
          <w:szCs w:val="24"/>
        </w:rPr>
        <w:t xml:space="preserve"> να μοιάζει με τον πλατωνικό δημιουργό και ακόμη και να τον ξεπερνά. Ο ρήτορας αυτονομείται και </w:t>
      </w:r>
      <w:r w:rsidR="00674EA7">
        <w:rPr>
          <w:rFonts w:ascii="Times New Roman" w:hAnsi="Times New Roman" w:cs="Times New Roman"/>
          <w:sz w:val="24"/>
          <w:szCs w:val="24"/>
        </w:rPr>
        <w:lastRenderedPageBreak/>
        <w:t>δημιουργεί αυτόνομα-έχουμε τα πρώτα δείγματα της ανεξαρτησίας του ρητορικού και λογοτεχνικού υποκειμένου</w:t>
      </w:r>
      <w:r w:rsidR="00674EA7">
        <w:rPr>
          <w:rStyle w:val="a6"/>
          <w:rFonts w:ascii="Times New Roman" w:hAnsi="Times New Roman" w:cs="Times New Roman"/>
          <w:sz w:val="24"/>
          <w:szCs w:val="24"/>
        </w:rPr>
        <w:footnoteReference w:id="33"/>
      </w:r>
      <w:r w:rsidR="00674EA7">
        <w:rPr>
          <w:rFonts w:ascii="Times New Roman" w:hAnsi="Times New Roman" w:cs="Times New Roman"/>
          <w:sz w:val="24"/>
          <w:szCs w:val="24"/>
        </w:rPr>
        <w:t xml:space="preserve">. </w:t>
      </w:r>
    </w:p>
    <w:p w:rsidR="00B92521" w:rsidRDefault="00B92521"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Μιχαήλ Ψελλός θαυμάζει τον Γρηγόριο τον </w:t>
      </w:r>
      <w:proofErr w:type="spellStart"/>
      <w:r>
        <w:rPr>
          <w:rFonts w:ascii="Times New Roman" w:hAnsi="Times New Roman" w:cs="Times New Roman"/>
          <w:sz w:val="24"/>
          <w:szCs w:val="24"/>
        </w:rPr>
        <w:t>Ναζιανζηνό</w:t>
      </w:r>
      <w:proofErr w:type="spellEnd"/>
      <w:r>
        <w:rPr>
          <w:rFonts w:ascii="Times New Roman" w:hAnsi="Times New Roman" w:cs="Times New Roman"/>
          <w:sz w:val="24"/>
          <w:szCs w:val="24"/>
        </w:rPr>
        <w:t xml:space="preserve"> και τον επαινεί σε κάθε ευκαιρία που του δίνεται. Ενώ όμως ο Γρηγόριος ο </w:t>
      </w:r>
      <w:proofErr w:type="spellStart"/>
      <w:r>
        <w:rPr>
          <w:rFonts w:ascii="Times New Roman" w:hAnsi="Times New Roman" w:cs="Times New Roman"/>
          <w:sz w:val="24"/>
          <w:szCs w:val="24"/>
        </w:rPr>
        <w:t>Ναζιανζηνός</w:t>
      </w:r>
      <w:proofErr w:type="spellEnd"/>
      <w:r>
        <w:rPr>
          <w:rFonts w:ascii="Times New Roman" w:hAnsi="Times New Roman" w:cs="Times New Roman"/>
          <w:sz w:val="24"/>
          <w:szCs w:val="24"/>
        </w:rPr>
        <w:t xml:space="preserve"> υπογράμμιζε μία θεολογική προσέγγιση της λογοτεχνίας και της ρητορικής τέχνης, ο Ψελλός, χωρίς να αρνείται τα θεολογικά δόγματα </w:t>
      </w:r>
      <w:r w:rsidR="00EA0313">
        <w:rPr>
          <w:rFonts w:ascii="Times New Roman" w:hAnsi="Times New Roman" w:cs="Times New Roman"/>
          <w:sz w:val="24"/>
          <w:szCs w:val="24"/>
        </w:rPr>
        <w:t xml:space="preserve">της πίστης, επικεντρώνεται στη </w:t>
      </w:r>
      <w:r>
        <w:rPr>
          <w:rFonts w:ascii="Times New Roman" w:hAnsi="Times New Roman" w:cs="Times New Roman"/>
          <w:sz w:val="24"/>
          <w:szCs w:val="24"/>
        </w:rPr>
        <w:t xml:space="preserve">ρητορική δεξιοτεχνία, την υλικότητα, τη </w:t>
      </w:r>
      <w:proofErr w:type="spellStart"/>
      <w:r>
        <w:rPr>
          <w:rFonts w:ascii="Times New Roman" w:hAnsi="Times New Roman" w:cs="Times New Roman"/>
          <w:sz w:val="24"/>
          <w:szCs w:val="24"/>
        </w:rPr>
        <w:t>σωματικότητα</w:t>
      </w:r>
      <w:proofErr w:type="spellEnd"/>
      <w:r>
        <w:rPr>
          <w:rFonts w:ascii="Times New Roman" w:hAnsi="Times New Roman" w:cs="Times New Roman"/>
          <w:sz w:val="24"/>
          <w:szCs w:val="24"/>
        </w:rPr>
        <w:t xml:space="preserve"> και την θεατρικότητα του λόγου. </w:t>
      </w:r>
      <w:r w:rsidR="00C223C3">
        <w:rPr>
          <w:rFonts w:ascii="Times New Roman" w:hAnsi="Times New Roman" w:cs="Times New Roman"/>
          <w:sz w:val="24"/>
          <w:szCs w:val="24"/>
        </w:rPr>
        <w:t xml:space="preserve">Αυτό πιστοποιείται από την πληθώρα των εγκωμίων στον επιτάφιο λόγο για την μητέρα του Θεοδότη, όπου τα όρια μεταξύ του </w:t>
      </w:r>
      <w:proofErr w:type="spellStart"/>
      <w:r w:rsidR="00C223C3">
        <w:rPr>
          <w:rFonts w:ascii="Times New Roman" w:hAnsi="Times New Roman" w:cs="Times New Roman"/>
          <w:sz w:val="24"/>
          <w:szCs w:val="24"/>
        </w:rPr>
        <w:t>ετεροαναφορικού</w:t>
      </w:r>
      <w:proofErr w:type="spellEnd"/>
      <w:r w:rsidR="00C223C3">
        <w:rPr>
          <w:rFonts w:ascii="Times New Roman" w:hAnsi="Times New Roman" w:cs="Times New Roman"/>
          <w:sz w:val="24"/>
          <w:szCs w:val="24"/>
        </w:rPr>
        <w:t xml:space="preserve"> και του </w:t>
      </w:r>
      <w:proofErr w:type="spellStart"/>
      <w:r w:rsidR="00C223C3">
        <w:rPr>
          <w:rFonts w:ascii="Times New Roman" w:hAnsi="Times New Roman" w:cs="Times New Roman"/>
          <w:sz w:val="24"/>
          <w:szCs w:val="24"/>
        </w:rPr>
        <w:t>αυτοαναφορικού</w:t>
      </w:r>
      <w:proofErr w:type="spellEnd"/>
      <w:r w:rsidR="00C223C3">
        <w:rPr>
          <w:rFonts w:ascii="Times New Roman" w:hAnsi="Times New Roman" w:cs="Times New Roman"/>
          <w:sz w:val="24"/>
          <w:szCs w:val="24"/>
        </w:rPr>
        <w:t xml:space="preserve"> επαίνου συγχέονται κατά πολύ, καθώς ο εγκωμιαστής Ψελλός τολμά και εμφανίζεται δίπλα στην σχεδόν αγία Θεοδότη, το υπόδειγμα της αρετής, τον έμψυχο νόμο. Ο Ψελλός αφιερώνει, δίπλα σε αυτήν, μεγάλα τμήματα του λόγου του, στα οποία περιαυτολογεί και προβάλλει κυρίως την εκπαίδευση και τη διδασκαλία του, δηλαδή την ενασχόλησή του με τους λόγους και την ομορφιά τους. Στην μητέρα του οφείλει την ενασχόληση αυτή, που πάντως δημιουργεί μία απόσταση ανάμεσα σε αυτόν και την αγία Θεοδότη</w:t>
      </w:r>
      <w:r w:rsidR="00C223C3">
        <w:rPr>
          <w:rStyle w:val="a6"/>
          <w:rFonts w:ascii="Times New Roman" w:hAnsi="Times New Roman" w:cs="Times New Roman"/>
          <w:sz w:val="24"/>
          <w:szCs w:val="24"/>
        </w:rPr>
        <w:footnoteReference w:id="34"/>
      </w:r>
      <w:r w:rsidR="00C223C3">
        <w:rPr>
          <w:rFonts w:ascii="Times New Roman" w:hAnsi="Times New Roman" w:cs="Times New Roman"/>
          <w:sz w:val="24"/>
          <w:szCs w:val="24"/>
        </w:rPr>
        <w:t>.</w:t>
      </w:r>
    </w:p>
    <w:p w:rsidR="00C223C3" w:rsidRDefault="00C223C3"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αισθητική και η τέχνη του λόγου είναι αυτά που συνδέουν τον Μιχαήλ Ψελλό με τον σχολικό του φίλο και στη συνέχεια συνάδελφό του στο σχολείο της Κωνσταντινούπολης του Αγίου Πέτρου, τον Νικήτα, στον σύντομο </w:t>
      </w:r>
      <w:r w:rsidR="00EA0313">
        <w:rPr>
          <w:rFonts w:ascii="Times New Roman" w:hAnsi="Times New Roman" w:cs="Times New Roman"/>
          <w:sz w:val="24"/>
          <w:szCs w:val="24"/>
        </w:rPr>
        <w:t>«</w:t>
      </w:r>
      <w:proofErr w:type="spellStart"/>
      <w:r>
        <w:rPr>
          <w:rFonts w:ascii="Times New Roman" w:hAnsi="Times New Roman" w:cs="Times New Roman"/>
          <w:sz w:val="24"/>
          <w:szCs w:val="24"/>
        </w:rPr>
        <w:t>Ἐπιτάφιο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εἰς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Νικήταν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μαΐστωρα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τῆς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σχολῆς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τοῦ</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Ἀγίου</w:t>
      </w:r>
      <w:proofErr w:type="spellEnd"/>
      <w:r>
        <w:rPr>
          <w:rFonts w:ascii="Times New Roman" w:hAnsi="Times New Roman" w:cs="Times New Roman"/>
          <w:sz w:val="24"/>
          <w:szCs w:val="24"/>
        </w:rPr>
        <w:t xml:space="preserve"> Πέτρου</w:t>
      </w:r>
      <w:r w:rsidR="00EA0313">
        <w:rPr>
          <w:rFonts w:ascii="Times New Roman" w:hAnsi="Times New Roman" w:cs="Times New Roman"/>
          <w:sz w:val="24"/>
          <w:szCs w:val="24"/>
        </w:rPr>
        <w:t>»</w:t>
      </w:r>
      <w:r>
        <w:rPr>
          <w:rFonts w:ascii="Times New Roman" w:hAnsi="Times New Roman" w:cs="Times New Roman"/>
          <w:sz w:val="24"/>
          <w:szCs w:val="24"/>
        </w:rPr>
        <w:t xml:space="preserve">. </w:t>
      </w:r>
      <w:r w:rsidR="00670D2E">
        <w:rPr>
          <w:rFonts w:ascii="Times New Roman" w:hAnsi="Times New Roman" w:cs="Times New Roman"/>
          <w:sz w:val="24"/>
          <w:szCs w:val="24"/>
        </w:rPr>
        <w:t>Ο Ψελλός μιλά για την απώλεια του αγαπημένου του φίλου και την ανάμνηση της κοινής επιδίωξης τους για μάθηση. Ο συγγραφέας δεν βασίζεται στην  παραδοσιακή ηθική, αλλά τονίζει τη διάκριση του Νικήτα στη ρητορική και τη φιλοσοφία, όπως και την επιτυχία του στη διδασκαλία της γραμματικής</w:t>
      </w:r>
      <w:r w:rsidR="00670D2E">
        <w:rPr>
          <w:rStyle w:val="a6"/>
          <w:rFonts w:ascii="Times New Roman" w:hAnsi="Times New Roman" w:cs="Times New Roman"/>
          <w:sz w:val="24"/>
          <w:szCs w:val="24"/>
        </w:rPr>
        <w:footnoteReference w:id="35"/>
      </w:r>
      <w:r w:rsidR="00670D2E">
        <w:rPr>
          <w:rFonts w:ascii="Times New Roman" w:hAnsi="Times New Roman" w:cs="Times New Roman"/>
          <w:sz w:val="24"/>
          <w:szCs w:val="24"/>
        </w:rPr>
        <w:t>. Μάθηση και διδασκαλία, αλλά και συνδυασμός φυσικών και πνευματικών χαρισμάτων</w:t>
      </w:r>
      <w:r w:rsidR="00670D2E" w:rsidRPr="00670D2E">
        <w:rPr>
          <w:rFonts w:ascii="Times New Roman" w:hAnsi="Times New Roman" w:cs="Times New Roman"/>
          <w:sz w:val="24"/>
          <w:szCs w:val="24"/>
        </w:rPr>
        <w:t xml:space="preserve">: </w:t>
      </w:r>
      <w:r w:rsidR="00670D2E">
        <w:rPr>
          <w:rFonts w:ascii="Times New Roman" w:hAnsi="Times New Roman" w:cs="Times New Roman"/>
          <w:sz w:val="24"/>
          <w:szCs w:val="24"/>
        </w:rPr>
        <w:t xml:space="preserve">ψυχή και σώμα γίνονται σχεδόν ταυτόσημα στην περιγραφή του προσώπου, έχουμε την χρήση της μεταφοράς του «έμψυχου αγάλματος ή </w:t>
      </w:r>
      <w:proofErr w:type="spellStart"/>
      <w:r w:rsidR="00670D2E">
        <w:rPr>
          <w:rFonts w:ascii="Times New Roman" w:hAnsi="Times New Roman" w:cs="Times New Roman"/>
          <w:sz w:val="24"/>
          <w:szCs w:val="24"/>
        </w:rPr>
        <w:t>αδριάντα</w:t>
      </w:r>
      <w:proofErr w:type="spellEnd"/>
      <w:r w:rsidR="00670D2E">
        <w:rPr>
          <w:rFonts w:ascii="Times New Roman" w:hAnsi="Times New Roman" w:cs="Times New Roman"/>
          <w:sz w:val="24"/>
          <w:szCs w:val="24"/>
        </w:rPr>
        <w:t xml:space="preserve">», δηλαδή την αγαλματένια γοητεία, όπως βλέπουμε αυτήν την </w:t>
      </w:r>
      <w:r w:rsidR="00670D2E">
        <w:rPr>
          <w:rFonts w:ascii="Times New Roman" w:hAnsi="Times New Roman" w:cs="Times New Roman"/>
          <w:sz w:val="24"/>
          <w:szCs w:val="24"/>
        </w:rPr>
        <w:lastRenderedPageBreak/>
        <w:t xml:space="preserve">ιδέα εύγλωττα και σε έναν μακρύ και συγκινητικό επιτάφιο προς τιμήν του Μιχαήλ </w:t>
      </w:r>
      <w:proofErr w:type="spellStart"/>
      <w:r w:rsidR="00670D2E">
        <w:rPr>
          <w:rFonts w:ascii="Times New Roman" w:hAnsi="Times New Roman" w:cs="Times New Roman"/>
          <w:sz w:val="24"/>
          <w:szCs w:val="24"/>
        </w:rPr>
        <w:t>Ραδηνού</w:t>
      </w:r>
      <w:proofErr w:type="spellEnd"/>
      <w:r w:rsidR="00670D2E">
        <w:rPr>
          <w:rFonts w:ascii="Times New Roman" w:hAnsi="Times New Roman" w:cs="Times New Roman"/>
          <w:sz w:val="24"/>
          <w:szCs w:val="24"/>
        </w:rPr>
        <w:t xml:space="preserve">, που θεωρείται από τον ίδιο τον Μιχαήλ Ψελλό ως ο πιο αγαπημένος του μαθητής (Μονωδία </w:t>
      </w:r>
      <w:proofErr w:type="spellStart"/>
      <w:r w:rsidR="00670D2E">
        <w:rPr>
          <w:rFonts w:ascii="Times New Roman" w:hAnsi="Times New Roman" w:cs="Times New Roman"/>
          <w:sz w:val="24"/>
          <w:szCs w:val="24"/>
        </w:rPr>
        <w:t>εἰς</w:t>
      </w:r>
      <w:proofErr w:type="spellEnd"/>
      <w:r w:rsidR="00670D2E">
        <w:rPr>
          <w:rFonts w:ascii="Times New Roman" w:hAnsi="Times New Roman" w:cs="Times New Roman"/>
          <w:sz w:val="24"/>
          <w:szCs w:val="24"/>
        </w:rPr>
        <w:t xml:space="preserve"> </w:t>
      </w:r>
      <w:proofErr w:type="spellStart"/>
      <w:r w:rsidR="00670D2E">
        <w:rPr>
          <w:rFonts w:ascii="Times New Roman" w:hAnsi="Times New Roman" w:cs="Times New Roman"/>
          <w:sz w:val="24"/>
          <w:szCs w:val="24"/>
        </w:rPr>
        <w:t>τόν</w:t>
      </w:r>
      <w:proofErr w:type="spellEnd"/>
      <w:r w:rsidR="00670D2E">
        <w:rPr>
          <w:rFonts w:ascii="Times New Roman" w:hAnsi="Times New Roman" w:cs="Times New Roman"/>
          <w:sz w:val="24"/>
          <w:szCs w:val="24"/>
        </w:rPr>
        <w:t xml:space="preserve"> </w:t>
      </w:r>
      <w:proofErr w:type="spellStart"/>
      <w:r w:rsidR="00670D2E">
        <w:rPr>
          <w:rFonts w:ascii="Times New Roman" w:hAnsi="Times New Roman" w:cs="Times New Roman"/>
          <w:sz w:val="24"/>
          <w:szCs w:val="24"/>
        </w:rPr>
        <w:t>πρόεδρον</w:t>
      </w:r>
      <w:proofErr w:type="spellEnd"/>
      <w:r w:rsidR="00670D2E">
        <w:rPr>
          <w:rFonts w:ascii="Times New Roman" w:hAnsi="Times New Roman" w:cs="Times New Roman"/>
          <w:sz w:val="24"/>
          <w:szCs w:val="24"/>
        </w:rPr>
        <w:t xml:space="preserve"> </w:t>
      </w:r>
      <w:proofErr w:type="spellStart"/>
      <w:r w:rsidR="00670D2E">
        <w:rPr>
          <w:rFonts w:ascii="Times New Roman" w:hAnsi="Times New Roman" w:cs="Times New Roman"/>
          <w:sz w:val="24"/>
          <w:szCs w:val="24"/>
        </w:rPr>
        <w:t>κῦρ</w:t>
      </w:r>
      <w:proofErr w:type="spellEnd"/>
      <w:r w:rsidR="00670D2E">
        <w:rPr>
          <w:rFonts w:ascii="Times New Roman" w:hAnsi="Times New Roman" w:cs="Times New Roman"/>
          <w:sz w:val="24"/>
          <w:szCs w:val="24"/>
        </w:rPr>
        <w:t xml:space="preserve"> Μιχαήλ </w:t>
      </w:r>
      <w:proofErr w:type="spellStart"/>
      <w:r w:rsidR="00670D2E">
        <w:rPr>
          <w:rFonts w:ascii="Times New Roman" w:hAnsi="Times New Roman" w:cs="Times New Roman"/>
          <w:sz w:val="24"/>
          <w:szCs w:val="24"/>
        </w:rPr>
        <w:t>τόν</w:t>
      </w:r>
      <w:proofErr w:type="spellEnd"/>
      <w:r w:rsidR="00670D2E">
        <w:rPr>
          <w:rFonts w:ascii="Times New Roman" w:hAnsi="Times New Roman" w:cs="Times New Roman"/>
          <w:sz w:val="24"/>
          <w:szCs w:val="24"/>
        </w:rPr>
        <w:t xml:space="preserve"> </w:t>
      </w:r>
      <w:proofErr w:type="spellStart"/>
      <w:r w:rsidR="00670D2E">
        <w:rPr>
          <w:rFonts w:ascii="Times New Roman" w:hAnsi="Times New Roman" w:cs="Times New Roman"/>
          <w:sz w:val="24"/>
          <w:szCs w:val="24"/>
        </w:rPr>
        <w:t>Ῥαδηνόν</w:t>
      </w:r>
      <w:proofErr w:type="spellEnd"/>
      <w:r w:rsidR="00670D2E">
        <w:rPr>
          <w:rFonts w:ascii="Times New Roman" w:hAnsi="Times New Roman" w:cs="Times New Roman"/>
          <w:sz w:val="24"/>
          <w:szCs w:val="24"/>
        </w:rPr>
        <w:t xml:space="preserve">). </w:t>
      </w:r>
      <w:r w:rsidR="00044155">
        <w:rPr>
          <w:rFonts w:ascii="Times New Roman" w:hAnsi="Times New Roman" w:cs="Times New Roman"/>
          <w:sz w:val="24"/>
          <w:szCs w:val="24"/>
        </w:rPr>
        <w:t xml:space="preserve">Η αισθητική αυτή θεώρηση του Μιχαήλ Ψελλού του επιτρέπει να κάνει και κάποιες ακόμα υπερβάσεις. Επειδή κέντρο αναφοράς του είναι η αρμονία, νεοπλατωνικού τύπου, της </w:t>
      </w:r>
      <w:r w:rsidR="00EA0313">
        <w:rPr>
          <w:rFonts w:ascii="Times New Roman" w:hAnsi="Times New Roman" w:cs="Times New Roman"/>
          <w:sz w:val="24"/>
          <w:szCs w:val="24"/>
        </w:rPr>
        <w:t>φιλοσοφίας</w:t>
      </w:r>
      <w:r w:rsidR="00044155">
        <w:rPr>
          <w:rFonts w:ascii="Times New Roman" w:hAnsi="Times New Roman" w:cs="Times New Roman"/>
          <w:sz w:val="24"/>
          <w:szCs w:val="24"/>
        </w:rPr>
        <w:t xml:space="preserve"> και της ρητορικής, θα εγκωμιάσει τον συνδυασμό ενός ανδρικού σώματος με το θηλυκό χαρακτηριστικό της φυσικής ομορφιάς, ενώ επιμένει και στην ελκυστική εμφάνιση των ανδρών (όπως στον επιτάφιο λόγο του για την μητέρα του)</w:t>
      </w:r>
      <w:r w:rsidR="00044155">
        <w:rPr>
          <w:rStyle w:val="a6"/>
          <w:rFonts w:ascii="Times New Roman" w:hAnsi="Times New Roman" w:cs="Times New Roman"/>
          <w:sz w:val="24"/>
          <w:szCs w:val="24"/>
        </w:rPr>
        <w:footnoteReference w:id="36"/>
      </w:r>
      <w:r w:rsidR="00044155">
        <w:rPr>
          <w:rFonts w:ascii="Times New Roman" w:hAnsi="Times New Roman" w:cs="Times New Roman"/>
          <w:sz w:val="24"/>
          <w:szCs w:val="24"/>
        </w:rPr>
        <w:t xml:space="preserve">. </w:t>
      </w:r>
    </w:p>
    <w:p w:rsidR="00044155" w:rsidRDefault="00044155"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οικειότητα και η συναισθηματικότητα στον σχεδιασμό και στην συγγραφή των επιταφίων λόγων έδιναν στον Μιχαήλ Ψελλό τα περιθώρια για την αναζήτηση μίας ρητορικής θεωρίας, η οποία χωρίς να αρνείται τα παραδεδομένα μοτίβα ήθελε να </w:t>
      </w:r>
      <w:proofErr w:type="spellStart"/>
      <w:r>
        <w:rPr>
          <w:rFonts w:ascii="Times New Roman" w:hAnsi="Times New Roman" w:cs="Times New Roman"/>
          <w:sz w:val="24"/>
          <w:szCs w:val="24"/>
        </w:rPr>
        <w:t>συγκεράσει</w:t>
      </w:r>
      <w:proofErr w:type="spellEnd"/>
      <w:r>
        <w:rPr>
          <w:rFonts w:ascii="Times New Roman" w:hAnsi="Times New Roman" w:cs="Times New Roman"/>
          <w:sz w:val="24"/>
          <w:szCs w:val="24"/>
        </w:rPr>
        <w:t xml:space="preserve"> πολλά και διαφορετικά μυθοπλαστικά είδη, όπως ήταν η ομηρική ποίηση, η τραγωδία, το μυθιστόρημα της ύστερης αρχαιότητας και η ρητορική άσκηση της ηθοποιίας. </w:t>
      </w:r>
    </w:p>
    <w:p w:rsidR="00903010" w:rsidRDefault="00903010"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Πέρα από τον Μιχαήλ Ψελλό, ο</w:t>
      </w:r>
      <w:r w:rsidRPr="00903010">
        <w:rPr>
          <w:rFonts w:ascii="Times New Roman" w:hAnsi="Times New Roman" w:cs="Times New Roman"/>
          <w:sz w:val="24"/>
          <w:szCs w:val="24"/>
        </w:rPr>
        <w:t>ι πολυάριθμοι ρήτορες του 12ου αιώνα έγραψαν πολλά κείμενα με αφορμή τους θανάτους αυτοκρατόρων, συγγενών του μονάρχη, ανθρώπων της αυλής, πατριαρχών αλλά και προσωπικών φίλων, συγγενών ή δασκάλων.</w:t>
      </w:r>
      <w:r>
        <w:rPr>
          <w:rFonts w:ascii="Times New Roman" w:hAnsi="Times New Roman" w:cs="Times New Roman"/>
          <w:sz w:val="24"/>
          <w:szCs w:val="24"/>
        </w:rPr>
        <w:t xml:space="preserve"> </w:t>
      </w:r>
      <w:r w:rsidR="00475536">
        <w:rPr>
          <w:rFonts w:ascii="Times New Roman" w:hAnsi="Times New Roman" w:cs="Times New Roman"/>
          <w:sz w:val="24"/>
          <w:szCs w:val="24"/>
          <w:lang w:val="en-US"/>
        </w:rPr>
        <w:t>O</w:t>
      </w:r>
      <w:r w:rsidR="00475536" w:rsidRPr="00475536">
        <w:rPr>
          <w:rFonts w:ascii="Times New Roman" w:hAnsi="Times New Roman" w:cs="Times New Roman"/>
          <w:sz w:val="24"/>
          <w:szCs w:val="24"/>
        </w:rPr>
        <w:t xml:space="preserve"> </w:t>
      </w:r>
      <w:r w:rsidR="00475536">
        <w:rPr>
          <w:rFonts w:ascii="Times New Roman" w:hAnsi="Times New Roman" w:cs="Times New Roman"/>
          <w:sz w:val="24"/>
          <w:szCs w:val="24"/>
        </w:rPr>
        <w:t xml:space="preserve">Μανουήλ </w:t>
      </w:r>
      <w:proofErr w:type="spellStart"/>
      <w:r w:rsidR="00475536">
        <w:rPr>
          <w:rFonts w:ascii="Times New Roman" w:hAnsi="Times New Roman" w:cs="Times New Roman"/>
          <w:sz w:val="24"/>
          <w:szCs w:val="24"/>
        </w:rPr>
        <w:t>Στραβορωμανός</w:t>
      </w:r>
      <w:proofErr w:type="spellEnd"/>
      <w:r w:rsidR="00475536">
        <w:rPr>
          <w:rFonts w:ascii="Times New Roman" w:hAnsi="Times New Roman" w:cs="Times New Roman"/>
          <w:sz w:val="24"/>
          <w:szCs w:val="24"/>
        </w:rPr>
        <w:t xml:space="preserve"> με αφορμή τον θάνατο του </w:t>
      </w:r>
      <w:proofErr w:type="spellStart"/>
      <w:r w:rsidR="00475536">
        <w:rPr>
          <w:rFonts w:ascii="Times New Roman" w:hAnsi="Times New Roman" w:cs="Times New Roman"/>
          <w:sz w:val="24"/>
          <w:szCs w:val="24"/>
        </w:rPr>
        <w:t>Πρωτοστράτορα</w:t>
      </w:r>
      <w:proofErr w:type="spellEnd"/>
      <w:r w:rsidR="00475536">
        <w:rPr>
          <w:rFonts w:ascii="Times New Roman" w:hAnsi="Times New Roman" w:cs="Times New Roman"/>
          <w:sz w:val="24"/>
          <w:szCs w:val="24"/>
        </w:rPr>
        <w:t xml:space="preserve"> Μιχαήλ Δούκα, ο οποίος πέθανε σε νεαρή ηλικία από άγνωστη ασθένεια, θα απευθύνει έναν επιτάφιο λόγο στην αδελφή του, την Ειρήνη </w:t>
      </w:r>
      <w:proofErr w:type="spellStart"/>
      <w:r w:rsidR="00475536">
        <w:rPr>
          <w:rFonts w:ascii="Times New Roman" w:hAnsi="Times New Roman" w:cs="Times New Roman"/>
          <w:sz w:val="24"/>
          <w:szCs w:val="24"/>
        </w:rPr>
        <w:t>Δούκαινα</w:t>
      </w:r>
      <w:proofErr w:type="spellEnd"/>
      <w:r w:rsidR="00475536">
        <w:rPr>
          <w:rFonts w:ascii="Times New Roman" w:hAnsi="Times New Roman" w:cs="Times New Roman"/>
          <w:sz w:val="24"/>
          <w:szCs w:val="24"/>
        </w:rPr>
        <w:t xml:space="preserve"> (μεταξύ του 1108 και 1118). Στο τέλος του λόγου συναντάμε ένα εκτενές δοκίμιο για την λύπη και την φύση του ανθρώπου</w:t>
      </w:r>
      <w:r w:rsidR="00475536">
        <w:rPr>
          <w:rStyle w:val="a6"/>
          <w:rFonts w:ascii="Times New Roman" w:hAnsi="Times New Roman" w:cs="Times New Roman"/>
          <w:sz w:val="24"/>
          <w:szCs w:val="24"/>
        </w:rPr>
        <w:footnoteReference w:id="37"/>
      </w:r>
      <w:r w:rsidR="00475536">
        <w:rPr>
          <w:rFonts w:ascii="Times New Roman" w:hAnsi="Times New Roman" w:cs="Times New Roman"/>
          <w:sz w:val="24"/>
          <w:szCs w:val="24"/>
        </w:rPr>
        <w:t xml:space="preserve">. </w:t>
      </w:r>
      <w:proofErr w:type="gramStart"/>
      <w:r w:rsidR="00497C1B">
        <w:rPr>
          <w:rFonts w:ascii="Times New Roman" w:hAnsi="Times New Roman" w:cs="Times New Roman"/>
          <w:sz w:val="24"/>
          <w:szCs w:val="24"/>
          <w:lang w:val="en-US"/>
        </w:rPr>
        <w:t>T</w:t>
      </w:r>
      <w:r w:rsidR="00497C1B">
        <w:rPr>
          <w:rFonts w:ascii="Times New Roman" w:hAnsi="Times New Roman" w:cs="Times New Roman"/>
          <w:sz w:val="24"/>
          <w:szCs w:val="24"/>
        </w:rPr>
        <w:t xml:space="preserve">ον Κωνσταντίνο </w:t>
      </w:r>
      <w:proofErr w:type="spellStart"/>
      <w:r w:rsidR="00497C1B">
        <w:rPr>
          <w:rFonts w:ascii="Times New Roman" w:hAnsi="Times New Roman" w:cs="Times New Roman"/>
          <w:sz w:val="24"/>
          <w:szCs w:val="24"/>
        </w:rPr>
        <w:t>Αγιοθεοδωρίτη</w:t>
      </w:r>
      <w:proofErr w:type="spellEnd"/>
      <w:r w:rsidR="00497C1B">
        <w:rPr>
          <w:rFonts w:ascii="Times New Roman" w:hAnsi="Times New Roman" w:cs="Times New Roman"/>
          <w:sz w:val="24"/>
          <w:szCs w:val="24"/>
        </w:rPr>
        <w:t xml:space="preserve"> ως νομικό και εξέχοντα δάσκαλο της νομικής επιστήμης θα εγκωμιάσει ο Μιχαήλ ο Ιταλικός σε επιτάφιο λόγο του</w:t>
      </w:r>
      <w:r w:rsidR="00497C1B">
        <w:rPr>
          <w:rStyle w:val="a6"/>
          <w:rFonts w:ascii="Times New Roman" w:hAnsi="Times New Roman" w:cs="Times New Roman"/>
          <w:sz w:val="24"/>
          <w:szCs w:val="24"/>
        </w:rPr>
        <w:footnoteReference w:id="38"/>
      </w:r>
      <w:r w:rsidR="00497C1B">
        <w:rPr>
          <w:rFonts w:ascii="Times New Roman" w:hAnsi="Times New Roman" w:cs="Times New Roman"/>
          <w:sz w:val="24"/>
          <w:szCs w:val="24"/>
        </w:rPr>
        <w:t>.</w:t>
      </w:r>
      <w:proofErr w:type="gramEnd"/>
      <w:r w:rsidR="00497C1B">
        <w:rPr>
          <w:rFonts w:ascii="Times New Roman" w:hAnsi="Times New Roman" w:cs="Times New Roman"/>
          <w:sz w:val="24"/>
          <w:szCs w:val="24"/>
        </w:rPr>
        <w:t xml:space="preserve"> </w:t>
      </w:r>
      <w:r w:rsidR="003E26B5">
        <w:rPr>
          <w:rFonts w:ascii="Times New Roman" w:hAnsi="Times New Roman" w:cs="Times New Roman"/>
          <w:sz w:val="24"/>
          <w:szCs w:val="24"/>
          <w:lang w:val="en-US"/>
        </w:rPr>
        <w:t>O</w:t>
      </w:r>
      <w:r w:rsidR="003E26B5" w:rsidRPr="003E26B5">
        <w:rPr>
          <w:rFonts w:ascii="Times New Roman" w:hAnsi="Times New Roman" w:cs="Times New Roman"/>
          <w:sz w:val="24"/>
          <w:szCs w:val="24"/>
        </w:rPr>
        <w:t xml:space="preserve"> (</w:t>
      </w:r>
      <w:r w:rsidR="003E26B5">
        <w:rPr>
          <w:rFonts w:ascii="Times New Roman" w:hAnsi="Times New Roman" w:cs="Times New Roman"/>
          <w:sz w:val="24"/>
          <w:szCs w:val="24"/>
        </w:rPr>
        <w:t xml:space="preserve">κατά βάση ποιητής) Θεόδωρος Πρόδρομος, ανάμεσα στα άλλα ποιητικά του έργα και τις μονωδίες, θα συγγράψει σε πεζό λόγο και μία μονωδία για τον δάσκαλό του, τον μητροπολίτη </w:t>
      </w:r>
      <w:proofErr w:type="spellStart"/>
      <w:r w:rsidR="003E26B5">
        <w:rPr>
          <w:rFonts w:ascii="Times New Roman" w:hAnsi="Times New Roman" w:cs="Times New Roman"/>
          <w:sz w:val="24"/>
          <w:szCs w:val="24"/>
        </w:rPr>
        <w:t>Τραπεζούντος</w:t>
      </w:r>
      <w:proofErr w:type="spellEnd"/>
      <w:r w:rsidR="003E26B5">
        <w:rPr>
          <w:rFonts w:ascii="Times New Roman" w:hAnsi="Times New Roman" w:cs="Times New Roman"/>
          <w:sz w:val="24"/>
          <w:szCs w:val="24"/>
        </w:rPr>
        <w:t xml:space="preserve"> Στέφανο </w:t>
      </w:r>
      <w:proofErr w:type="spellStart"/>
      <w:r w:rsidR="003E26B5">
        <w:rPr>
          <w:rFonts w:ascii="Times New Roman" w:hAnsi="Times New Roman" w:cs="Times New Roman"/>
          <w:sz w:val="24"/>
          <w:szCs w:val="24"/>
        </w:rPr>
        <w:t>Σκυλίτση</w:t>
      </w:r>
      <w:proofErr w:type="spellEnd"/>
      <w:r w:rsidR="003E26B5">
        <w:rPr>
          <w:rFonts w:ascii="Times New Roman" w:hAnsi="Times New Roman" w:cs="Times New Roman"/>
          <w:sz w:val="24"/>
          <w:szCs w:val="24"/>
        </w:rPr>
        <w:t xml:space="preserve">, η </w:t>
      </w:r>
      <w:r w:rsidR="003E26B5">
        <w:rPr>
          <w:rFonts w:ascii="Times New Roman" w:hAnsi="Times New Roman" w:cs="Times New Roman"/>
          <w:sz w:val="24"/>
          <w:szCs w:val="24"/>
        </w:rPr>
        <w:lastRenderedPageBreak/>
        <w:t>οποία είναι λιγότερο συμβατική και δίνει την εικόνα μίας έντονης συγκίνησης. Σε αυτόν τον λόγο περιγράφεται η εξέλιξη του μητροπολίτη, η σχέση δασκάλου και μαθητή, όπως και η αρρώστια που άλλαξε όλη τη μορφή του αποθανόντα</w:t>
      </w:r>
      <w:r w:rsidR="003E26B5">
        <w:rPr>
          <w:rStyle w:val="a6"/>
          <w:rFonts w:ascii="Times New Roman" w:hAnsi="Times New Roman" w:cs="Times New Roman"/>
          <w:sz w:val="24"/>
          <w:szCs w:val="24"/>
        </w:rPr>
        <w:footnoteReference w:id="39"/>
      </w:r>
      <w:r w:rsidR="003E26B5">
        <w:rPr>
          <w:rFonts w:ascii="Times New Roman" w:hAnsi="Times New Roman" w:cs="Times New Roman"/>
          <w:sz w:val="24"/>
          <w:szCs w:val="24"/>
        </w:rPr>
        <w:t>.</w:t>
      </w:r>
    </w:p>
    <w:p w:rsidR="0064305B" w:rsidRDefault="0064305B"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Ευστάθιος Θεσσαλονίκης θα συγγράψει έναν εκτενή επιτάφιο λόγο για τον αυτοκράτορα Μανουήλ Α΄ Κομνηνό (1118-1180), στον οποίο παρατηρούμε ένα σύντομο πρόλογο, μέσω του οποίου θέλει να δικαιολογηθεί ο συγγραφέας για τη διάρθρωση και το ύφος του λόγου που θα ακολουθήσει. Στον επιτάφιο αυτό λόγο περιγράφονται οι μάχες και οι τρόποι με τους οποίους τις κέρδισε ο βασιλιάς, η διοίκηση και η εποπτεία των εκκλησιαστικών ζητημάτων, η πανταχού παρουσία και η εποπτεία του, η ιατρική του σοφία και η γνώση, οι πολλές και συνεχείς ευεργεσίες του και τα θαυμαστά που επιτέλεσε στη διάρκεια της ζωής του</w:t>
      </w:r>
      <w:r>
        <w:rPr>
          <w:rStyle w:val="a6"/>
          <w:rFonts w:ascii="Times New Roman" w:hAnsi="Times New Roman" w:cs="Times New Roman"/>
          <w:sz w:val="24"/>
          <w:szCs w:val="24"/>
        </w:rPr>
        <w:footnoteReference w:id="40"/>
      </w:r>
      <w:r>
        <w:rPr>
          <w:rFonts w:ascii="Times New Roman" w:hAnsi="Times New Roman" w:cs="Times New Roman"/>
          <w:sz w:val="24"/>
          <w:szCs w:val="24"/>
        </w:rPr>
        <w:t>.</w:t>
      </w:r>
      <w:r w:rsidR="00425245">
        <w:rPr>
          <w:rFonts w:ascii="Times New Roman" w:hAnsi="Times New Roman" w:cs="Times New Roman"/>
          <w:sz w:val="24"/>
          <w:szCs w:val="24"/>
        </w:rPr>
        <w:t xml:space="preserve"> Από τον ίδιο έχουμε και έναν ακόμη λόγο για τον μητροπολίτη Αθηνών Νικόλαο τον </w:t>
      </w:r>
      <w:proofErr w:type="spellStart"/>
      <w:r w:rsidR="00425245">
        <w:rPr>
          <w:rFonts w:ascii="Times New Roman" w:hAnsi="Times New Roman" w:cs="Times New Roman"/>
          <w:sz w:val="24"/>
          <w:szCs w:val="24"/>
        </w:rPr>
        <w:t>Αγιοθεοδωρίτη</w:t>
      </w:r>
      <w:proofErr w:type="spellEnd"/>
      <w:r w:rsidR="00425245">
        <w:rPr>
          <w:rFonts w:ascii="Times New Roman" w:hAnsi="Times New Roman" w:cs="Times New Roman"/>
          <w:sz w:val="24"/>
          <w:szCs w:val="24"/>
        </w:rPr>
        <w:t xml:space="preserve"> (μητροπολίτης της πόλης από το 1166 και μετά). Πρόκειται για μία πολύπτυχη προσωπικότητα, η οποία με </w:t>
      </w:r>
      <w:proofErr w:type="spellStart"/>
      <w:r w:rsidR="00425245">
        <w:rPr>
          <w:rFonts w:ascii="Times New Roman" w:hAnsi="Times New Roman" w:cs="Times New Roman"/>
          <w:sz w:val="24"/>
          <w:szCs w:val="24"/>
        </w:rPr>
        <w:t>ό,τι</w:t>
      </w:r>
      <w:proofErr w:type="spellEnd"/>
      <w:r w:rsidR="00425245">
        <w:rPr>
          <w:rFonts w:ascii="Times New Roman" w:hAnsi="Times New Roman" w:cs="Times New Roman"/>
          <w:sz w:val="24"/>
          <w:szCs w:val="24"/>
        </w:rPr>
        <w:t xml:space="preserve"> καταπιανόταν, το διεκπεραίωνε τέλεια</w:t>
      </w:r>
      <w:r w:rsidR="00425245">
        <w:rPr>
          <w:rStyle w:val="a6"/>
          <w:rFonts w:ascii="Times New Roman" w:hAnsi="Times New Roman" w:cs="Times New Roman"/>
          <w:sz w:val="24"/>
          <w:szCs w:val="24"/>
        </w:rPr>
        <w:footnoteReference w:id="41"/>
      </w:r>
      <w:r w:rsidR="00425245">
        <w:rPr>
          <w:rFonts w:ascii="Times New Roman" w:hAnsi="Times New Roman" w:cs="Times New Roman"/>
          <w:sz w:val="24"/>
          <w:szCs w:val="24"/>
        </w:rPr>
        <w:t>.</w:t>
      </w:r>
    </w:p>
    <w:p w:rsidR="00425245" w:rsidRDefault="00425245"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Την πορεία του ανθρωπίνου βίου θα περιγράψει ο Ευστάθιος Θεσσαλονίκης στις μονωδίες που συνέταξε προς τιμήν του Νικηφόρου Κομνηνού, ενός εγγο</w:t>
      </w:r>
      <w:r w:rsidR="005A043E">
        <w:rPr>
          <w:rFonts w:ascii="Times New Roman" w:hAnsi="Times New Roman" w:cs="Times New Roman"/>
          <w:sz w:val="24"/>
          <w:szCs w:val="24"/>
        </w:rPr>
        <w:t>νού του Νικηφόρου Βρυεννίου</w:t>
      </w:r>
      <w:r w:rsidR="005A043E">
        <w:rPr>
          <w:rStyle w:val="a6"/>
          <w:rFonts w:ascii="Times New Roman" w:hAnsi="Times New Roman" w:cs="Times New Roman"/>
          <w:sz w:val="24"/>
          <w:szCs w:val="24"/>
        </w:rPr>
        <w:footnoteReference w:id="42"/>
      </w:r>
      <w:r w:rsidR="005A043E">
        <w:rPr>
          <w:rFonts w:ascii="Times New Roman" w:hAnsi="Times New Roman" w:cs="Times New Roman"/>
          <w:sz w:val="24"/>
          <w:szCs w:val="24"/>
        </w:rPr>
        <w:t xml:space="preserve">. </w:t>
      </w:r>
      <w:r w:rsidR="003E299E">
        <w:rPr>
          <w:rFonts w:ascii="Times New Roman" w:hAnsi="Times New Roman" w:cs="Times New Roman"/>
          <w:sz w:val="24"/>
          <w:szCs w:val="24"/>
        </w:rPr>
        <w:t>Ο βυζαντινός λόγιος και εκκλησιαστικός ποιητής Κωνσταντίνος Μανασσής θα συγγράψει μ</w:t>
      </w:r>
      <w:r w:rsidR="003E299E" w:rsidRPr="003E299E">
        <w:rPr>
          <w:rFonts w:ascii="Times New Roman" w:hAnsi="Times New Roman" w:cs="Times New Roman"/>
          <w:sz w:val="24"/>
          <w:szCs w:val="24"/>
        </w:rPr>
        <w:t xml:space="preserve">ονωδία </w:t>
      </w:r>
      <w:r w:rsidR="00EA0313">
        <w:rPr>
          <w:rFonts w:ascii="Times New Roman" w:hAnsi="Times New Roman" w:cs="Times New Roman"/>
          <w:sz w:val="24"/>
          <w:szCs w:val="24"/>
        </w:rPr>
        <w:t>«</w:t>
      </w:r>
      <w:proofErr w:type="spellStart"/>
      <w:r w:rsidR="003E299E" w:rsidRPr="003E299E">
        <w:rPr>
          <w:rFonts w:ascii="Times New Roman" w:hAnsi="Times New Roman" w:cs="Times New Roman"/>
          <w:sz w:val="24"/>
          <w:szCs w:val="24"/>
        </w:rPr>
        <w:t>ἐπὶ</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τῇ</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σεβαστῇ</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κυρᾷ</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Θεοδώρᾳ</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τῇ</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lastRenderedPageBreak/>
        <w:t>τοῦ</w:t>
      </w:r>
      <w:proofErr w:type="spellEnd"/>
      <w:r w:rsid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Κοντοστεφάνου</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κυροῦ</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Ἰωάννου</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συζύγ</w:t>
      </w:r>
      <w:r w:rsidR="003E299E">
        <w:rPr>
          <w:rFonts w:ascii="Times New Roman" w:hAnsi="Times New Roman" w:cs="Times New Roman"/>
          <w:sz w:val="24"/>
          <w:szCs w:val="24"/>
        </w:rPr>
        <w:t>ῳ</w:t>
      </w:r>
      <w:proofErr w:type="spellEnd"/>
      <w:r w:rsidR="00EA0313">
        <w:rPr>
          <w:rFonts w:ascii="Times New Roman" w:hAnsi="Times New Roman" w:cs="Times New Roman"/>
          <w:sz w:val="24"/>
          <w:szCs w:val="24"/>
        </w:rPr>
        <w:t>»</w:t>
      </w:r>
      <w:r w:rsidR="003E299E">
        <w:rPr>
          <w:rFonts w:ascii="Times New Roman" w:hAnsi="Times New Roman" w:cs="Times New Roman"/>
          <w:sz w:val="24"/>
          <w:szCs w:val="24"/>
        </w:rPr>
        <w:t xml:space="preserve"> (1172/1173). Ο Μανασσής </w:t>
      </w:r>
      <w:r w:rsidR="003E299E" w:rsidRPr="003E299E">
        <w:rPr>
          <w:rFonts w:ascii="Times New Roman" w:hAnsi="Times New Roman" w:cs="Times New Roman"/>
          <w:sz w:val="24"/>
          <w:szCs w:val="24"/>
        </w:rPr>
        <w:t>έγραψε τη μονωδία αυτή για το θ</w:t>
      </w:r>
      <w:r w:rsidR="003E299E">
        <w:rPr>
          <w:rFonts w:ascii="Times New Roman" w:hAnsi="Times New Roman" w:cs="Times New Roman"/>
          <w:sz w:val="24"/>
          <w:szCs w:val="24"/>
        </w:rPr>
        <w:t xml:space="preserve">άνατο της Θεοδώρας, συζύγου του </w:t>
      </w:r>
      <w:r w:rsidR="003E299E" w:rsidRPr="003E299E">
        <w:rPr>
          <w:rFonts w:ascii="Times New Roman" w:hAnsi="Times New Roman" w:cs="Times New Roman"/>
          <w:sz w:val="24"/>
          <w:szCs w:val="24"/>
        </w:rPr>
        <w:t xml:space="preserve">Ιωάννη </w:t>
      </w:r>
      <w:proofErr w:type="spellStart"/>
      <w:r w:rsidR="003E299E" w:rsidRPr="003E299E">
        <w:rPr>
          <w:rFonts w:ascii="Times New Roman" w:hAnsi="Times New Roman" w:cs="Times New Roman"/>
          <w:sz w:val="24"/>
          <w:szCs w:val="24"/>
        </w:rPr>
        <w:t>Κοντοστέφανου</w:t>
      </w:r>
      <w:proofErr w:type="spellEnd"/>
      <w:r w:rsidR="003E299E" w:rsidRPr="003E299E">
        <w:rPr>
          <w:rFonts w:ascii="Times New Roman" w:hAnsi="Times New Roman" w:cs="Times New Roman"/>
          <w:sz w:val="24"/>
          <w:szCs w:val="24"/>
        </w:rPr>
        <w:t xml:space="preserve"> με τους οποίους συνδεόταν φιλικά</w:t>
      </w:r>
      <w:r w:rsidR="003E299E">
        <w:rPr>
          <w:rFonts w:ascii="Times New Roman" w:hAnsi="Times New Roman" w:cs="Times New Roman"/>
          <w:sz w:val="24"/>
          <w:szCs w:val="24"/>
        </w:rPr>
        <w:t xml:space="preserve">. Θα συγγράψει, επίσης, </w:t>
      </w:r>
      <w:r w:rsidR="00EA0313">
        <w:rPr>
          <w:rFonts w:ascii="Times New Roman" w:hAnsi="Times New Roman" w:cs="Times New Roman"/>
          <w:sz w:val="24"/>
          <w:szCs w:val="24"/>
        </w:rPr>
        <w:t>«</w:t>
      </w:r>
      <w:proofErr w:type="spellStart"/>
      <w:r w:rsidR="003E299E">
        <w:rPr>
          <w:rFonts w:ascii="Times New Roman" w:hAnsi="Times New Roman" w:cs="Times New Roman"/>
          <w:sz w:val="24"/>
          <w:szCs w:val="24"/>
        </w:rPr>
        <w:t>Λόγο</w:t>
      </w:r>
      <w:r w:rsidR="00EA0313">
        <w:rPr>
          <w:rFonts w:ascii="Times New Roman" w:hAnsi="Times New Roman" w:cs="Times New Roman"/>
          <w:sz w:val="24"/>
          <w:szCs w:val="24"/>
        </w:rPr>
        <w:t>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ἐ</w:t>
      </w:r>
      <w:r w:rsidR="003E299E">
        <w:rPr>
          <w:rFonts w:ascii="Times New Roman" w:hAnsi="Times New Roman" w:cs="Times New Roman"/>
          <w:sz w:val="24"/>
          <w:szCs w:val="24"/>
        </w:rPr>
        <w:t>πικήδειο</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πρὸς</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τὸν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ἀποιχόμενον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ἐπὶ</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τῶ</w:t>
      </w:r>
      <w:r w:rsidR="003E299E">
        <w:rPr>
          <w:rFonts w:ascii="Times New Roman" w:hAnsi="Times New Roman" w:cs="Times New Roman"/>
          <w:sz w:val="24"/>
          <w:szCs w:val="24"/>
        </w:rPr>
        <w:t>ν</w:t>
      </w:r>
      <w:proofErr w:type="spellEnd"/>
      <w:r w:rsidR="003E299E">
        <w:rPr>
          <w:rFonts w:ascii="Times New Roman" w:hAnsi="Times New Roman" w:cs="Times New Roman"/>
          <w:sz w:val="24"/>
          <w:szCs w:val="24"/>
        </w:rPr>
        <w:t xml:space="preserve"> δεήσεων </w:t>
      </w:r>
      <w:proofErr w:type="spellStart"/>
      <w:r w:rsidR="003E299E" w:rsidRPr="003E299E">
        <w:rPr>
          <w:rFonts w:ascii="Times New Roman" w:hAnsi="Times New Roman" w:cs="Times New Roman"/>
          <w:sz w:val="24"/>
          <w:szCs w:val="24"/>
        </w:rPr>
        <w:t>κυρὸν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Νικηφόρον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τὸν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Κομνηνὸν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τὸν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ἔκγονον</w:t>
      </w:r>
      <w:proofErr w:type="spellEnd"/>
      <w:r w:rsidR="003E299E" w:rsidRPr="003E299E">
        <w:rPr>
          <w:rFonts w:ascii="Times New Roman" w:hAnsi="Times New Roman" w:cs="Times New Roman"/>
          <w:sz w:val="24"/>
          <w:szCs w:val="24"/>
        </w:rPr>
        <w:t xml:space="preserve"> </w:t>
      </w:r>
      <w:proofErr w:type="spellStart"/>
      <w:r w:rsidR="003E299E" w:rsidRPr="003E299E">
        <w:rPr>
          <w:rFonts w:ascii="Times New Roman" w:hAnsi="Times New Roman" w:cs="Times New Roman"/>
          <w:sz w:val="24"/>
          <w:szCs w:val="24"/>
        </w:rPr>
        <w:t>τοῦ</w:t>
      </w:r>
      <w:proofErr w:type="spellEnd"/>
      <w:r w:rsidR="003E299E" w:rsidRPr="003E299E">
        <w:rPr>
          <w:rFonts w:ascii="Times New Roman" w:hAnsi="Times New Roman" w:cs="Times New Roman"/>
          <w:sz w:val="24"/>
          <w:szCs w:val="24"/>
        </w:rPr>
        <w:t xml:space="preserve"> Καίσαρος</w:t>
      </w:r>
      <w:r w:rsidR="00EA0313">
        <w:rPr>
          <w:rFonts w:ascii="Times New Roman" w:hAnsi="Times New Roman" w:cs="Times New Roman"/>
          <w:sz w:val="24"/>
          <w:szCs w:val="24"/>
        </w:rPr>
        <w:t>»</w:t>
      </w:r>
      <w:r w:rsidR="003E299E" w:rsidRPr="003E299E">
        <w:rPr>
          <w:rFonts w:ascii="Times New Roman" w:hAnsi="Times New Roman" w:cs="Times New Roman"/>
          <w:sz w:val="24"/>
          <w:szCs w:val="24"/>
        </w:rPr>
        <w:t xml:space="preserve">. </w:t>
      </w:r>
      <w:r w:rsidR="003E299E">
        <w:rPr>
          <w:rFonts w:ascii="Times New Roman" w:hAnsi="Times New Roman" w:cs="Times New Roman"/>
          <w:sz w:val="24"/>
          <w:szCs w:val="24"/>
        </w:rPr>
        <w:t>Αυτός ο λόγος ε</w:t>
      </w:r>
      <w:r w:rsidR="003E299E" w:rsidRPr="003E299E">
        <w:rPr>
          <w:rFonts w:ascii="Times New Roman" w:hAnsi="Times New Roman" w:cs="Times New Roman"/>
          <w:sz w:val="24"/>
          <w:szCs w:val="24"/>
        </w:rPr>
        <w:t xml:space="preserve">κφωνήθηκε γύρω στο 1173, για τον </w:t>
      </w:r>
      <w:r w:rsidR="003E299E">
        <w:rPr>
          <w:rFonts w:ascii="Times New Roman" w:hAnsi="Times New Roman" w:cs="Times New Roman"/>
          <w:sz w:val="24"/>
          <w:szCs w:val="24"/>
        </w:rPr>
        <w:t xml:space="preserve">Νικηφόρο Κομνηνό, ο οποίος ήταν </w:t>
      </w:r>
      <w:r w:rsidR="003E299E" w:rsidRPr="003E299E">
        <w:rPr>
          <w:rFonts w:ascii="Times New Roman" w:hAnsi="Times New Roman" w:cs="Times New Roman"/>
          <w:sz w:val="24"/>
          <w:szCs w:val="24"/>
        </w:rPr>
        <w:t>εγγονός του Νικηφόρου Βρυέννιου</w:t>
      </w:r>
      <w:r w:rsidR="003E299E">
        <w:rPr>
          <w:rFonts w:ascii="Times New Roman" w:hAnsi="Times New Roman" w:cs="Times New Roman"/>
          <w:sz w:val="24"/>
          <w:szCs w:val="24"/>
        </w:rPr>
        <w:t xml:space="preserve"> και δισέγγονος του αυτοκράτορα </w:t>
      </w:r>
      <w:r w:rsidR="003E299E" w:rsidRPr="003E299E">
        <w:rPr>
          <w:rFonts w:ascii="Times New Roman" w:hAnsi="Times New Roman" w:cs="Times New Roman"/>
          <w:sz w:val="24"/>
          <w:szCs w:val="24"/>
        </w:rPr>
        <w:t>Αλέξιου Α΄ Κομνηνού</w:t>
      </w:r>
      <w:r w:rsidR="003E299E">
        <w:rPr>
          <w:rStyle w:val="a6"/>
          <w:rFonts w:ascii="Times New Roman" w:hAnsi="Times New Roman" w:cs="Times New Roman"/>
          <w:sz w:val="24"/>
          <w:szCs w:val="24"/>
        </w:rPr>
        <w:footnoteReference w:id="43"/>
      </w:r>
      <w:r w:rsidR="003E299E" w:rsidRPr="003E299E">
        <w:rPr>
          <w:rFonts w:ascii="Times New Roman" w:hAnsi="Times New Roman" w:cs="Times New Roman"/>
          <w:sz w:val="24"/>
          <w:szCs w:val="24"/>
        </w:rPr>
        <w:t>.</w:t>
      </w:r>
    </w:p>
    <w:p w:rsidR="007C3F15" w:rsidRPr="00311C3F" w:rsidRDefault="007C3F15"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Τα μη διακριτά όρια μεταξύ </w:t>
      </w:r>
      <w:proofErr w:type="spellStart"/>
      <w:r>
        <w:rPr>
          <w:rFonts w:ascii="Times New Roman" w:hAnsi="Times New Roman" w:cs="Times New Roman"/>
          <w:sz w:val="24"/>
          <w:szCs w:val="24"/>
        </w:rPr>
        <w:t>επικηδείου</w:t>
      </w:r>
      <w:proofErr w:type="spellEnd"/>
      <w:r>
        <w:rPr>
          <w:rFonts w:ascii="Times New Roman" w:hAnsi="Times New Roman" w:cs="Times New Roman"/>
          <w:sz w:val="24"/>
          <w:szCs w:val="24"/>
        </w:rPr>
        <w:t xml:space="preserve">, επιταφίου λόγου και μονωδίας παρουσιάζει ο λόγος του Ευθύμιου </w:t>
      </w:r>
      <w:proofErr w:type="spellStart"/>
      <w:r>
        <w:rPr>
          <w:rFonts w:ascii="Times New Roman" w:hAnsi="Times New Roman" w:cs="Times New Roman"/>
          <w:sz w:val="24"/>
          <w:szCs w:val="24"/>
        </w:rPr>
        <w:t>Μαλάκη</w:t>
      </w:r>
      <w:proofErr w:type="spellEnd"/>
      <w:r>
        <w:rPr>
          <w:rFonts w:ascii="Times New Roman" w:hAnsi="Times New Roman" w:cs="Times New Roman"/>
          <w:sz w:val="24"/>
          <w:szCs w:val="24"/>
        </w:rPr>
        <w:t xml:space="preserve">, </w:t>
      </w:r>
      <w:r w:rsidR="00E3217D">
        <w:rPr>
          <w:rFonts w:ascii="Times New Roman" w:hAnsi="Times New Roman" w:cs="Times New Roman"/>
          <w:sz w:val="24"/>
          <w:szCs w:val="24"/>
        </w:rPr>
        <w:t>«</w:t>
      </w:r>
      <w:proofErr w:type="spellStart"/>
      <w:r>
        <w:rPr>
          <w:rFonts w:ascii="Times New Roman" w:hAnsi="Times New Roman" w:cs="Times New Roman"/>
          <w:sz w:val="24"/>
          <w:szCs w:val="24"/>
        </w:rPr>
        <w:t>Ἔπιτάφιος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είς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τόν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Άθηνῶν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τόν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ὑπέρτιμον</w:t>
      </w:r>
      <w:proofErr w:type="spellEnd"/>
      <w:r w:rsidR="00E3217D">
        <w:rPr>
          <w:rFonts w:ascii="Times New Roman" w:hAnsi="Times New Roman" w:cs="Times New Roman"/>
          <w:sz w:val="24"/>
          <w:szCs w:val="24"/>
        </w:rPr>
        <w:t>»</w:t>
      </w:r>
      <w:r>
        <w:rPr>
          <w:rFonts w:ascii="Times New Roman" w:hAnsi="Times New Roman" w:cs="Times New Roman"/>
          <w:sz w:val="24"/>
          <w:szCs w:val="24"/>
        </w:rPr>
        <w:t xml:space="preserve">, που μάλλον ομοιάζει προς τη μονωδία, αφού η εκφώνησή του γίνεται λίγες μόλις ημέρες μετά την ταφή του νεκρού. Ο Νικόλαος </w:t>
      </w:r>
      <w:proofErr w:type="spellStart"/>
      <w:r>
        <w:rPr>
          <w:rFonts w:ascii="Times New Roman" w:hAnsi="Times New Roman" w:cs="Times New Roman"/>
          <w:sz w:val="24"/>
          <w:szCs w:val="24"/>
        </w:rPr>
        <w:t>Αγιοθεοδωρίτης</w:t>
      </w:r>
      <w:proofErr w:type="spellEnd"/>
      <w:r>
        <w:rPr>
          <w:rFonts w:ascii="Times New Roman" w:hAnsi="Times New Roman" w:cs="Times New Roman"/>
          <w:sz w:val="24"/>
          <w:szCs w:val="24"/>
        </w:rPr>
        <w:t xml:space="preserve"> ήταν μητροπολίτης Αθηνών που πέθανε το 1175. Στην αρχή του λόγου παρουσιάζει τον θρήνο του αδελφού του Μιχαήλ, ο οποίος τον παρουσιάζει ως υπόδειγμα αρετής. Στη 2</w:t>
      </w:r>
      <w:r w:rsidRPr="007C3F15">
        <w:rPr>
          <w:rFonts w:ascii="Times New Roman" w:hAnsi="Times New Roman" w:cs="Times New Roman"/>
          <w:sz w:val="24"/>
          <w:szCs w:val="24"/>
          <w:vertAlign w:val="superscript"/>
        </w:rPr>
        <w:t>η</w:t>
      </w:r>
      <w:r>
        <w:rPr>
          <w:rFonts w:ascii="Times New Roman" w:hAnsi="Times New Roman" w:cs="Times New Roman"/>
          <w:sz w:val="24"/>
          <w:szCs w:val="24"/>
        </w:rPr>
        <w:t xml:space="preserve"> ενότητα ο συγγραφέας αναφέρεται με εγκωμιαστικό τρόπο στη δράση του εν λόγω μητροπολίτη. Η διαχείριση των οικονομικών προβλημάτων της μητρόπολης του, το έργο του για τις ευπαθείς κοινωνικές ομάδες, όπως οι χήρες και τα ορφανά, η αγάπη που επεδείκνυε προς τους εχθρούς του, αλλά και η ρητορική του δεινότητα, και η μελέτη της πλατωνικής και της αριστοτελικής φιλοσοφίας. Στο τέλος, όπως σε κάθε μονωδία, γίνεται προσπάθεια παρηγοριάς των συγγενών με την περιγραφή της μελλοντικής ζωής του Νικολάου</w:t>
      </w:r>
      <w:r>
        <w:rPr>
          <w:rStyle w:val="a6"/>
          <w:rFonts w:ascii="Times New Roman" w:hAnsi="Times New Roman" w:cs="Times New Roman"/>
          <w:sz w:val="24"/>
          <w:szCs w:val="24"/>
        </w:rPr>
        <w:footnoteReference w:id="44"/>
      </w:r>
      <w:r>
        <w:rPr>
          <w:rFonts w:ascii="Times New Roman" w:hAnsi="Times New Roman" w:cs="Times New Roman"/>
          <w:sz w:val="24"/>
          <w:szCs w:val="24"/>
        </w:rPr>
        <w:t xml:space="preserve">. </w:t>
      </w:r>
      <w:r w:rsidR="006B1DB2">
        <w:rPr>
          <w:rFonts w:ascii="Times New Roman" w:hAnsi="Times New Roman" w:cs="Times New Roman"/>
          <w:sz w:val="24"/>
          <w:szCs w:val="24"/>
        </w:rPr>
        <w:t xml:space="preserve">Ο θάνατος του Αλεξίου Κομνηνού </w:t>
      </w:r>
      <w:proofErr w:type="spellStart"/>
      <w:r w:rsidR="006B1DB2">
        <w:rPr>
          <w:rFonts w:ascii="Times New Roman" w:hAnsi="Times New Roman" w:cs="Times New Roman"/>
          <w:sz w:val="24"/>
          <w:szCs w:val="24"/>
        </w:rPr>
        <w:t>Κοντοστεφάνου</w:t>
      </w:r>
      <w:proofErr w:type="spellEnd"/>
      <w:r w:rsidR="006B1DB2">
        <w:rPr>
          <w:rFonts w:ascii="Times New Roman" w:hAnsi="Times New Roman" w:cs="Times New Roman"/>
          <w:sz w:val="24"/>
          <w:szCs w:val="24"/>
        </w:rPr>
        <w:t xml:space="preserve"> (1176) θα αποτελέσει το αντικείμενο της άλλης μονωδίας του Ευθύμιου </w:t>
      </w:r>
      <w:proofErr w:type="spellStart"/>
      <w:r w:rsidR="006B1DB2">
        <w:rPr>
          <w:rFonts w:ascii="Times New Roman" w:hAnsi="Times New Roman" w:cs="Times New Roman"/>
          <w:sz w:val="24"/>
          <w:szCs w:val="24"/>
        </w:rPr>
        <w:t>Μαλάκη</w:t>
      </w:r>
      <w:proofErr w:type="spellEnd"/>
      <w:r w:rsidR="006B1DB2">
        <w:rPr>
          <w:rFonts w:ascii="Times New Roman" w:hAnsi="Times New Roman" w:cs="Times New Roman"/>
          <w:sz w:val="24"/>
          <w:szCs w:val="24"/>
        </w:rPr>
        <w:t xml:space="preserve">, όπου στο κύριο μέρος έχουμε την περιγραφή των σωματικών και των ηθικών αρετών του </w:t>
      </w:r>
      <w:proofErr w:type="spellStart"/>
      <w:r w:rsidR="006B1DB2">
        <w:rPr>
          <w:rFonts w:ascii="Times New Roman" w:hAnsi="Times New Roman" w:cs="Times New Roman"/>
          <w:sz w:val="24"/>
          <w:szCs w:val="24"/>
        </w:rPr>
        <w:t>εγκωμιαζόμενου</w:t>
      </w:r>
      <w:proofErr w:type="spellEnd"/>
      <w:r w:rsidR="006B1DB2">
        <w:rPr>
          <w:rFonts w:ascii="Times New Roman" w:hAnsi="Times New Roman" w:cs="Times New Roman"/>
          <w:sz w:val="24"/>
          <w:szCs w:val="24"/>
        </w:rPr>
        <w:t xml:space="preserve"> προσώπου, αλλά και των πολεμικών του αρετών· το τραγικό του συμβάντος είναι ότι ο θάνατος, παρά ταύτα, δεν επέρχεται από εχθρικό χτύπημα, αλλά από ασθένεια έξω από το πεδίο της μάχης. Ο Ευθύμιος </w:t>
      </w:r>
      <w:r w:rsidR="006B1DB2">
        <w:rPr>
          <w:rFonts w:ascii="Times New Roman" w:hAnsi="Times New Roman" w:cs="Times New Roman"/>
          <w:sz w:val="24"/>
          <w:szCs w:val="24"/>
        </w:rPr>
        <w:lastRenderedPageBreak/>
        <w:t>απευθύνεται προς τον ίδιο τον θάνατο και χαρακτηρίζει ως λάθος του να αφαιρέσει την ζωή από κάποιον σαν αυτόν, βυθίζοντας σε πένθος τους δικούς του ανθρώπους</w:t>
      </w:r>
      <w:r w:rsidR="006B1DB2">
        <w:rPr>
          <w:rStyle w:val="a6"/>
          <w:rFonts w:ascii="Times New Roman" w:hAnsi="Times New Roman" w:cs="Times New Roman"/>
          <w:sz w:val="24"/>
          <w:szCs w:val="24"/>
        </w:rPr>
        <w:footnoteReference w:id="45"/>
      </w:r>
      <w:r w:rsidR="006B1DB2">
        <w:rPr>
          <w:rFonts w:ascii="Times New Roman" w:hAnsi="Times New Roman" w:cs="Times New Roman"/>
          <w:sz w:val="24"/>
          <w:szCs w:val="24"/>
        </w:rPr>
        <w:t xml:space="preserve">. </w:t>
      </w:r>
    </w:p>
    <w:p w:rsidR="00372D4C" w:rsidRDefault="00372D4C"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Στην </w:t>
      </w:r>
      <w:r w:rsidR="00326549">
        <w:rPr>
          <w:rFonts w:ascii="Times New Roman" w:hAnsi="Times New Roman" w:cs="Times New Roman"/>
          <w:sz w:val="24"/>
          <w:szCs w:val="24"/>
        </w:rPr>
        <w:t>τ</w:t>
      </w:r>
      <w:r>
        <w:rPr>
          <w:rFonts w:ascii="Times New Roman" w:hAnsi="Times New Roman" w:cs="Times New Roman"/>
          <w:sz w:val="24"/>
          <w:szCs w:val="24"/>
        </w:rPr>
        <w:t xml:space="preserve">ρίτη μονωδία για τον Ευστάθιο Θεσσαλονίκης, ο Ευθύμιος </w:t>
      </w:r>
      <w:proofErr w:type="spellStart"/>
      <w:r>
        <w:rPr>
          <w:rFonts w:ascii="Times New Roman" w:hAnsi="Times New Roman" w:cs="Times New Roman"/>
          <w:sz w:val="24"/>
          <w:szCs w:val="24"/>
        </w:rPr>
        <w:t>Μαλάκης</w:t>
      </w:r>
      <w:proofErr w:type="spellEnd"/>
      <w:r w:rsidR="00326549">
        <w:rPr>
          <w:rStyle w:val="a6"/>
          <w:rFonts w:ascii="Times New Roman" w:hAnsi="Times New Roman" w:cs="Times New Roman"/>
          <w:sz w:val="24"/>
          <w:szCs w:val="24"/>
        </w:rPr>
        <w:footnoteReference w:id="46"/>
      </w:r>
      <w:r w:rsidR="004761B3">
        <w:rPr>
          <w:rFonts w:ascii="Times New Roman" w:hAnsi="Times New Roman" w:cs="Times New Roman"/>
          <w:sz w:val="24"/>
          <w:szCs w:val="24"/>
        </w:rPr>
        <w:t xml:space="preserve">, παρουσιάζει ένα πρόσωπο που είναι </w:t>
      </w:r>
      <w:r w:rsidR="004761B3" w:rsidRPr="004761B3">
        <w:rPr>
          <w:rFonts w:ascii="Times New Roman" w:hAnsi="Times New Roman" w:cs="Times New Roman"/>
          <w:sz w:val="24"/>
          <w:szCs w:val="24"/>
        </w:rPr>
        <w:t xml:space="preserve">προστάτης της πόλης, η οποία όμως τον έχασε και θρηνεί απαρηγόρητη. Υπονοείται η συμβολή του Ευσταθίου στην άμυνα </w:t>
      </w:r>
      <w:r w:rsidR="004761B3">
        <w:rPr>
          <w:rFonts w:ascii="Times New Roman" w:hAnsi="Times New Roman" w:cs="Times New Roman"/>
          <w:sz w:val="24"/>
          <w:szCs w:val="24"/>
        </w:rPr>
        <w:t xml:space="preserve">της πόλης </w:t>
      </w:r>
      <w:r w:rsidR="004761B3" w:rsidRPr="004761B3">
        <w:rPr>
          <w:rFonts w:ascii="Times New Roman" w:hAnsi="Times New Roman" w:cs="Times New Roman"/>
          <w:sz w:val="24"/>
          <w:szCs w:val="24"/>
        </w:rPr>
        <w:t>κατά την νορμανδική επίθεση του 1185. Η Θεσσαλο</w:t>
      </w:r>
      <w:r w:rsidR="004761B3">
        <w:rPr>
          <w:rFonts w:ascii="Times New Roman" w:hAnsi="Times New Roman" w:cs="Times New Roman"/>
          <w:sz w:val="24"/>
          <w:szCs w:val="24"/>
        </w:rPr>
        <w:t xml:space="preserve">νίκη υπέστη αυτή τη φορά φοβερή </w:t>
      </w:r>
      <w:r w:rsidR="004761B3" w:rsidRPr="004761B3">
        <w:rPr>
          <w:rFonts w:ascii="Times New Roman" w:hAnsi="Times New Roman" w:cs="Times New Roman"/>
          <w:sz w:val="24"/>
          <w:szCs w:val="24"/>
        </w:rPr>
        <w:t xml:space="preserve">«άλωση» με τον θάνατο του Ευσταθίου, διότι έχασε </w:t>
      </w:r>
      <w:r w:rsidR="004761B3">
        <w:rPr>
          <w:rFonts w:ascii="Times New Roman" w:hAnsi="Times New Roman" w:cs="Times New Roman"/>
          <w:sz w:val="24"/>
          <w:szCs w:val="24"/>
        </w:rPr>
        <w:t xml:space="preserve">το πολυτιμότερο «λάφυρό» της. Ο </w:t>
      </w:r>
      <w:r w:rsidR="004761B3" w:rsidRPr="004761B3">
        <w:rPr>
          <w:rFonts w:ascii="Times New Roman" w:hAnsi="Times New Roman" w:cs="Times New Roman"/>
          <w:sz w:val="24"/>
          <w:szCs w:val="24"/>
        </w:rPr>
        <w:t xml:space="preserve">παραλληλισμός του θανάτου του μητροπολίτη </w:t>
      </w:r>
      <w:r w:rsidR="004761B3">
        <w:rPr>
          <w:rFonts w:ascii="Times New Roman" w:hAnsi="Times New Roman" w:cs="Times New Roman"/>
          <w:sz w:val="24"/>
          <w:szCs w:val="24"/>
        </w:rPr>
        <w:t xml:space="preserve">Θεσσαλονίκης με άλωση της πόλης </w:t>
      </w:r>
      <w:r w:rsidR="004761B3" w:rsidRPr="004761B3">
        <w:rPr>
          <w:rFonts w:ascii="Times New Roman" w:hAnsi="Times New Roman" w:cs="Times New Roman"/>
          <w:sz w:val="24"/>
          <w:szCs w:val="24"/>
        </w:rPr>
        <w:t>χρησιμοποιείται και από τον Μιχαήλ Χωνιάτη και στηρίζετα</w:t>
      </w:r>
      <w:r w:rsidR="004761B3">
        <w:rPr>
          <w:rFonts w:ascii="Times New Roman" w:hAnsi="Times New Roman" w:cs="Times New Roman"/>
          <w:sz w:val="24"/>
          <w:szCs w:val="24"/>
        </w:rPr>
        <w:t xml:space="preserve">ι στην αντίθεση μεταξύ του χθες </w:t>
      </w:r>
      <w:r w:rsidR="004761B3" w:rsidRPr="004761B3">
        <w:rPr>
          <w:rFonts w:ascii="Times New Roman" w:hAnsi="Times New Roman" w:cs="Times New Roman"/>
          <w:sz w:val="24"/>
          <w:szCs w:val="24"/>
        </w:rPr>
        <w:t>και του ν</w:t>
      </w:r>
      <w:r w:rsidR="004761B3">
        <w:rPr>
          <w:rFonts w:ascii="Times New Roman" w:hAnsi="Times New Roman" w:cs="Times New Roman"/>
          <w:sz w:val="24"/>
          <w:szCs w:val="24"/>
        </w:rPr>
        <w:t>υ</w:t>
      </w:r>
      <w:r w:rsidR="004761B3" w:rsidRPr="004761B3">
        <w:rPr>
          <w:rFonts w:ascii="Times New Roman" w:hAnsi="Times New Roman" w:cs="Times New Roman"/>
          <w:sz w:val="24"/>
          <w:szCs w:val="24"/>
        </w:rPr>
        <w:t>ν, αποδίδοντας αμεσότερα την αλλα</w:t>
      </w:r>
      <w:r w:rsidR="004761B3">
        <w:rPr>
          <w:rFonts w:ascii="Times New Roman" w:hAnsi="Times New Roman" w:cs="Times New Roman"/>
          <w:sz w:val="24"/>
          <w:szCs w:val="24"/>
        </w:rPr>
        <w:t>γή της τύχης της Θεσσαλονίκης</w:t>
      </w:r>
      <w:r w:rsidR="00E113A2">
        <w:rPr>
          <w:rFonts w:ascii="Times New Roman" w:hAnsi="Times New Roman" w:cs="Times New Roman"/>
          <w:sz w:val="24"/>
          <w:szCs w:val="24"/>
        </w:rPr>
        <w:t xml:space="preserve">. Η αντίθεση </w:t>
      </w:r>
      <w:r w:rsidR="004761B3" w:rsidRPr="004761B3">
        <w:rPr>
          <w:rFonts w:ascii="Times New Roman" w:hAnsi="Times New Roman" w:cs="Times New Roman"/>
          <w:sz w:val="24"/>
          <w:szCs w:val="24"/>
        </w:rPr>
        <w:t xml:space="preserve">ανάμεσα στο χθες και στο σήμερον εντοπίζεται </w:t>
      </w:r>
      <w:r w:rsidR="00E113A2">
        <w:rPr>
          <w:rFonts w:ascii="Times New Roman" w:hAnsi="Times New Roman" w:cs="Times New Roman"/>
          <w:sz w:val="24"/>
          <w:szCs w:val="24"/>
        </w:rPr>
        <w:t xml:space="preserve">και στον </w:t>
      </w:r>
      <w:proofErr w:type="spellStart"/>
      <w:r w:rsidR="00E113A2">
        <w:rPr>
          <w:rFonts w:ascii="Times New Roman" w:hAnsi="Times New Roman" w:cs="Times New Roman"/>
          <w:sz w:val="24"/>
          <w:szCs w:val="24"/>
        </w:rPr>
        <w:t>Μαλάκη</w:t>
      </w:r>
      <w:proofErr w:type="spellEnd"/>
      <w:r w:rsidR="00E113A2">
        <w:rPr>
          <w:rFonts w:ascii="Times New Roman" w:hAnsi="Times New Roman" w:cs="Times New Roman"/>
          <w:sz w:val="24"/>
          <w:szCs w:val="24"/>
        </w:rPr>
        <w:t xml:space="preserve">, προκειμένου να </w:t>
      </w:r>
      <w:r w:rsidR="004761B3" w:rsidRPr="004761B3">
        <w:rPr>
          <w:rFonts w:ascii="Times New Roman" w:hAnsi="Times New Roman" w:cs="Times New Roman"/>
          <w:sz w:val="24"/>
          <w:szCs w:val="24"/>
        </w:rPr>
        <w:t>υπογραμμίσει και εκείνος την ανατροπή που επέφερε ο θάνατος του Ευσταθίου στην πόλη</w:t>
      </w:r>
      <w:r w:rsidR="00E113A2">
        <w:rPr>
          <w:rStyle w:val="a6"/>
          <w:rFonts w:ascii="Times New Roman" w:hAnsi="Times New Roman" w:cs="Times New Roman"/>
          <w:sz w:val="24"/>
          <w:szCs w:val="24"/>
        </w:rPr>
        <w:footnoteReference w:id="47"/>
      </w:r>
      <w:r w:rsidR="00E113A2">
        <w:rPr>
          <w:rFonts w:ascii="Times New Roman" w:hAnsi="Times New Roman" w:cs="Times New Roman"/>
          <w:sz w:val="24"/>
          <w:szCs w:val="24"/>
        </w:rPr>
        <w:t xml:space="preserve">. </w:t>
      </w:r>
    </w:p>
    <w:p w:rsidR="00BC730A" w:rsidRDefault="00BC730A"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Πολλούς επιταφίους λόγους συνέγραψε και ο Γρηγόριος </w:t>
      </w:r>
      <w:proofErr w:type="spellStart"/>
      <w:r>
        <w:rPr>
          <w:rFonts w:ascii="Times New Roman" w:hAnsi="Times New Roman" w:cs="Times New Roman"/>
          <w:sz w:val="24"/>
          <w:szCs w:val="24"/>
        </w:rPr>
        <w:t>Αντίοχος</w:t>
      </w:r>
      <w:proofErr w:type="spellEnd"/>
      <w:r>
        <w:rPr>
          <w:rFonts w:ascii="Times New Roman" w:hAnsi="Times New Roman" w:cs="Times New Roman"/>
          <w:sz w:val="24"/>
          <w:szCs w:val="24"/>
        </w:rPr>
        <w:t xml:space="preserve"> (1130-1200), μεταξύ των οποίων είναι και ο επιτάφιος προς τον αυτοκράτορα Μανουήλ Α΄. </w:t>
      </w:r>
      <w:r w:rsidR="008A1413">
        <w:rPr>
          <w:rFonts w:ascii="Times New Roman" w:hAnsi="Times New Roman" w:cs="Times New Roman"/>
          <w:sz w:val="24"/>
          <w:szCs w:val="24"/>
        </w:rPr>
        <w:t xml:space="preserve">Επίσης, συνέγραψε έναν επιτάφιο λόγο για τον δάσκαλό του και καθηγητή της ρητορικής Νικόλαο </w:t>
      </w:r>
      <w:proofErr w:type="spellStart"/>
      <w:r w:rsidR="008A1413">
        <w:rPr>
          <w:rFonts w:ascii="Times New Roman" w:hAnsi="Times New Roman" w:cs="Times New Roman"/>
          <w:sz w:val="24"/>
          <w:szCs w:val="24"/>
        </w:rPr>
        <w:t>Καταφλώρο</w:t>
      </w:r>
      <w:proofErr w:type="spellEnd"/>
      <w:r w:rsidR="008A1413">
        <w:rPr>
          <w:rFonts w:ascii="Times New Roman" w:hAnsi="Times New Roman" w:cs="Times New Roman"/>
          <w:sz w:val="24"/>
          <w:szCs w:val="24"/>
        </w:rPr>
        <w:t xml:space="preserve">. Ψυχή, νους και γνώμη, είναι αγαθά που </w:t>
      </w:r>
      <w:r w:rsidR="008A1413">
        <w:rPr>
          <w:rFonts w:ascii="Times New Roman" w:hAnsi="Times New Roman" w:cs="Times New Roman"/>
          <w:sz w:val="24"/>
          <w:szCs w:val="24"/>
        </w:rPr>
        <w:lastRenderedPageBreak/>
        <w:t>επαινούνται</w:t>
      </w:r>
      <w:r w:rsidR="008A1413">
        <w:rPr>
          <w:rStyle w:val="a6"/>
          <w:rFonts w:ascii="Times New Roman" w:hAnsi="Times New Roman" w:cs="Times New Roman"/>
          <w:sz w:val="24"/>
          <w:szCs w:val="24"/>
        </w:rPr>
        <w:footnoteReference w:id="48"/>
      </w:r>
      <w:r w:rsidR="00F60D92">
        <w:rPr>
          <w:rFonts w:ascii="Times New Roman" w:hAnsi="Times New Roman" w:cs="Times New Roman"/>
          <w:sz w:val="24"/>
          <w:szCs w:val="24"/>
        </w:rPr>
        <w:t xml:space="preserve">. Στη μονωδία για το γιο ενός </w:t>
      </w:r>
      <w:proofErr w:type="spellStart"/>
      <w:r w:rsidR="00F60D92">
        <w:rPr>
          <w:rFonts w:ascii="Times New Roman" w:hAnsi="Times New Roman" w:cs="Times New Roman"/>
          <w:sz w:val="24"/>
          <w:szCs w:val="24"/>
        </w:rPr>
        <w:t>Πρωτοσέβαστου</w:t>
      </w:r>
      <w:proofErr w:type="spellEnd"/>
      <w:r w:rsidR="00F60D92">
        <w:rPr>
          <w:rFonts w:ascii="Times New Roman" w:hAnsi="Times New Roman" w:cs="Times New Roman"/>
          <w:sz w:val="24"/>
          <w:szCs w:val="24"/>
        </w:rPr>
        <w:t xml:space="preserve">, που σκοτώθηκε πέφτοντας από άλογο, ο Γρηγόριος </w:t>
      </w:r>
      <w:proofErr w:type="spellStart"/>
      <w:r w:rsidR="00F60D92">
        <w:rPr>
          <w:rFonts w:ascii="Times New Roman" w:hAnsi="Times New Roman" w:cs="Times New Roman"/>
          <w:sz w:val="24"/>
          <w:szCs w:val="24"/>
        </w:rPr>
        <w:t>Αντίοχος</w:t>
      </w:r>
      <w:proofErr w:type="spellEnd"/>
      <w:r w:rsidR="00F60D92">
        <w:rPr>
          <w:rFonts w:ascii="Times New Roman" w:hAnsi="Times New Roman" w:cs="Times New Roman"/>
          <w:sz w:val="24"/>
          <w:szCs w:val="24"/>
        </w:rPr>
        <w:t xml:space="preserve"> μας προσφέρει μία μοναδικής ρητορικής δεινότητας περιγραφή για το συγκεκριμένο αυτό δυστύχημα</w:t>
      </w:r>
      <w:r w:rsidR="00F60D92">
        <w:rPr>
          <w:rStyle w:val="a6"/>
          <w:rFonts w:ascii="Times New Roman" w:hAnsi="Times New Roman" w:cs="Times New Roman"/>
          <w:sz w:val="24"/>
          <w:szCs w:val="24"/>
        </w:rPr>
        <w:footnoteReference w:id="49"/>
      </w:r>
      <w:r w:rsidR="00F60D92">
        <w:rPr>
          <w:rFonts w:ascii="Times New Roman" w:hAnsi="Times New Roman" w:cs="Times New Roman"/>
          <w:sz w:val="24"/>
          <w:szCs w:val="24"/>
        </w:rPr>
        <w:t>.</w:t>
      </w:r>
    </w:p>
    <w:p w:rsidR="00D7076A" w:rsidRDefault="00D7076A"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Μιχαήλ Χωνιάτης </w:t>
      </w:r>
      <w:r w:rsidR="004761B3">
        <w:rPr>
          <w:rFonts w:ascii="Times New Roman" w:hAnsi="Times New Roman" w:cs="Times New Roman"/>
          <w:sz w:val="24"/>
          <w:szCs w:val="24"/>
        </w:rPr>
        <w:t xml:space="preserve">(1138-1222) </w:t>
      </w:r>
      <w:r>
        <w:rPr>
          <w:rFonts w:ascii="Times New Roman" w:hAnsi="Times New Roman" w:cs="Times New Roman"/>
          <w:sz w:val="24"/>
          <w:szCs w:val="24"/>
        </w:rPr>
        <w:t>άφησε μία μονωδία για τον αδελφό του, τον ιστορικό Νικήτα</w:t>
      </w:r>
      <w:r w:rsidR="004761B3">
        <w:rPr>
          <w:rStyle w:val="a6"/>
          <w:rFonts w:ascii="Times New Roman" w:hAnsi="Times New Roman" w:cs="Times New Roman"/>
          <w:sz w:val="24"/>
          <w:szCs w:val="24"/>
        </w:rPr>
        <w:footnoteReference w:id="50"/>
      </w:r>
      <w:r>
        <w:rPr>
          <w:rFonts w:ascii="Times New Roman" w:hAnsi="Times New Roman" w:cs="Times New Roman"/>
          <w:sz w:val="24"/>
          <w:szCs w:val="24"/>
        </w:rPr>
        <w:t xml:space="preserve">, </w:t>
      </w:r>
      <w:r w:rsidR="004761B3">
        <w:rPr>
          <w:rFonts w:ascii="Times New Roman" w:hAnsi="Times New Roman" w:cs="Times New Roman"/>
          <w:sz w:val="24"/>
          <w:szCs w:val="24"/>
        </w:rPr>
        <w:t>στην οποία αντιπαραβάλλεται η ζωή του εγκωμιαστή με αυτήν του αποθανόντα μέσα από λεπτά ρητορικά σχήματα και εικόνες. Στην άλλη μονωδία για τον Ευστάθιο Θεσσαλονίκης περιγράφεται ένα πρόσωπο, το οποίο πρωτοστατεί τόσο στα πνευματικά όσο και στα φυσικά χαρίσματα</w:t>
      </w:r>
      <w:r w:rsidR="004761B3" w:rsidRPr="00372D4C">
        <w:rPr>
          <w:rFonts w:ascii="Times New Roman" w:hAnsi="Times New Roman" w:cs="Times New Roman"/>
          <w:sz w:val="24"/>
          <w:szCs w:val="24"/>
        </w:rPr>
        <w:t xml:space="preserve">: </w:t>
      </w:r>
      <w:r w:rsidR="004761B3">
        <w:rPr>
          <w:rFonts w:ascii="Times New Roman" w:hAnsi="Times New Roman" w:cs="Times New Roman"/>
          <w:sz w:val="24"/>
          <w:szCs w:val="24"/>
        </w:rPr>
        <w:t xml:space="preserve">ωραία εξωτερική εμφάνιση, καλός ποιμενάρχης, άριστος ρήτορας, και σωτήρας της Θεσσαλονίκης. Στην εκστρατεία των Νορμανδών (1185) προς την Θεσσαλονίκη και στην πολιορκία της πόλης, αυτός είναι που ως μητροπολίτης Θεσσαλονίκης θα οργανώσει την υπεράσπισή της, εμψυχώνοντας του κατοίκους της. Πέρα από αυτό, οι Θεσσαλονικείς και τα παιδιά τους μάθαιναν από αυτόν την ρητορική επιστήμη και κάθε είδους τέχνη. Η δε γλυκύτητα των ομιλιών του παραλληλίζεται με τη θελκτική και μαγευτική χροιά της φωνής των σειρήνων. </w:t>
      </w:r>
      <w:r w:rsidR="004761B3" w:rsidRPr="00326549">
        <w:rPr>
          <w:rFonts w:ascii="Times New Roman" w:hAnsi="Times New Roman" w:cs="Times New Roman"/>
          <w:sz w:val="24"/>
          <w:szCs w:val="24"/>
        </w:rPr>
        <w:t>Ο</w:t>
      </w:r>
      <w:r w:rsidR="004761B3">
        <w:rPr>
          <w:rFonts w:ascii="Times New Roman" w:hAnsi="Times New Roman" w:cs="Times New Roman"/>
          <w:sz w:val="24"/>
          <w:szCs w:val="24"/>
        </w:rPr>
        <w:t xml:space="preserve">ι αρετές του καλού δασκάλου που </w:t>
      </w:r>
      <w:r w:rsidR="004761B3" w:rsidRPr="00326549">
        <w:rPr>
          <w:rFonts w:ascii="Times New Roman" w:hAnsi="Times New Roman" w:cs="Times New Roman"/>
          <w:sz w:val="24"/>
          <w:szCs w:val="24"/>
        </w:rPr>
        <w:t>ενσαρκώνονται με τον Ευστάθιο είναι η γλυκύτητα, η πειθ</w:t>
      </w:r>
      <w:r w:rsidR="004761B3">
        <w:rPr>
          <w:rFonts w:ascii="Times New Roman" w:hAnsi="Times New Roman" w:cs="Times New Roman"/>
          <w:sz w:val="24"/>
          <w:szCs w:val="24"/>
        </w:rPr>
        <w:t xml:space="preserve">ώ και η πολυμάθεια. Ο Ευστάθιος </w:t>
      </w:r>
      <w:r w:rsidR="004761B3" w:rsidRPr="00326549">
        <w:rPr>
          <w:rFonts w:ascii="Times New Roman" w:hAnsi="Times New Roman" w:cs="Times New Roman"/>
          <w:sz w:val="24"/>
          <w:szCs w:val="24"/>
        </w:rPr>
        <w:t>μετέδιδε τις επιστημονικές του γνώσεις με λογικές μεθόδους βασιζόμενος δη</w:t>
      </w:r>
      <w:r w:rsidR="004761B3">
        <w:rPr>
          <w:rFonts w:ascii="Times New Roman" w:hAnsi="Times New Roman" w:cs="Times New Roman"/>
          <w:sz w:val="24"/>
          <w:szCs w:val="24"/>
        </w:rPr>
        <w:t xml:space="preserve">λαδή σε </w:t>
      </w:r>
      <w:r w:rsidR="004761B3" w:rsidRPr="00326549">
        <w:rPr>
          <w:rFonts w:ascii="Times New Roman" w:hAnsi="Times New Roman" w:cs="Times New Roman"/>
          <w:sz w:val="24"/>
          <w:szCs w:val="24"/>
        </w:rPr>
        <w:t>εμπεριστατωμένα παραδείγματα και αποδεικτικά στοιχεί</w:t>
      </w:r>
      <w:r w:rsidR="004761B3">
        <w:rPr>
          <w:rFonts w:ascii="Times New Roman" w:hAnsi="Times New Roman" w:cs="Times New Roman"/>
          <w:sz w:val="24"/>
          <w:szCs w:val="24"/>
        </w:rPr>
        <w:t xml:space="preserve">α για να καταλήξει σε αληθή και </w:t>
      </w:r>
      <w:r w:rsidR="004761B3" w:rsidRPr="00326549">
        <w:rPr>
          <w:rFonts w:ascii="Times New Roman" w:hAnsi="Times New Roman" w:cs="Times New Roman"/>
          <w:sz w:val="24"/>
          <w:szCs w:val="24"/>
        </w:rPr>
        <w:t>έγκυρα συμπεράσματα</w:t>
      </w:r>
      <w:r w:rsidR="004761B3">
        <w:rPr>
          <w:rStyle w:val="a6"/>
          <w:rFonts w:ascii="Times New Roman" w:hAnsi="Times New Roman" w:cs="Times New Roman"/>
          <w:sz w:val="24"/>
          <w:szCs w:val="24"/>
        </w:rPr>
        <w:footnoteReference w:id="51"/>
      </w:r>
      <w:r w:rsidR="00E113A2">
        <w:rPr>
          <w:rFonts w:ascii="Times New Roman" w:hAnsi="Times New Roman" w:cs="Times New Roman"/>
          <w:sz w:val="24"/>
          <w:szCs w:val="24"/>
        </w:rPr>
        <w:t>. Στη δε μονωδία του για τον Νεόφυτο, αρχιμανδρίτη των μοναστηριών της Αθήνας, οι μοναστικές αρετές επισημαίνονται και εξαίρονται</w:t>
      </w:r>
      <w:r w:rsidR="00E113A2" w:rsidRPr="00E113A2">
        <w:rPr>
          <w:rFonts w:ascii="Times New Roman" w:hAnsi="Times New Roman" w:cs="Times New Roman"/>
          <w:sz w:val="24"/>
          <w:szCs w:val="24"/>
        </w:rPr>
        <w:t xml:space="preserve">: </w:t>
      </w:r>
      <w:r w:rsidR="00E113A2">
        <w:rPr>
          <w:rFonts w:ascii="Times New Roman" w:hAnsi="Times New Roman" w:cs="Times New Roman"/>
          <w:sz w:val="24"/>
          <w:szCs w:val="24"/>
        </w:rPr>
        <w:lastRenderedPageBreak/>
        <w:t xml:space="preserve">υπακοή, ασιτία, αφιλοχρηματία, </w:t>
      </w:r>
      <w:proofErr w:type="spellStart"/>
      <w:r w:rsidR="00E113A2">
        <w:rPr>
          <w:rFonts w:ascii="Times New Roman" w:hAnsi="Times New Roman" w:cs="Times New Roman"/>
          <w:sz w:val="24"/>
          <w:szCs w:val="24"/>
        </w:rPr>
        <w:t>νήψη</w:t>
      </w:r>
      <w:proofErr w:type="spellEnd"/>
      <w:r w:rsidR="00E113A2">
        <w:rPr>
          <w:rFonts w:ascii="Times New Roman" w:hAnsi="Times New Roman" w:cs="Times New Roman"/>
          <w:sz w:val="24"/>
          <w:szCs w:val="24"/>
        </w:rPr>
        <w:t xml:space="preserve"> ψυχής, αϋπνία, </w:t>
      </w:r>
      <w:proofErr w:type="spellStart"/>
      <w:r w:rsidR="00E113A2">
        <w:rPr>
          <w:rFonts w:ascii="Times New Roman" w:hAnsi="Times New Roman" w:cs="Times New Roman"/>
          <w:sz w:val="24"/>
          <w:szCs w:val="24"/>
        </w:rPr>
        <w:t>ακτησία</w:t>
      </w:r>
      <w:proofErr w:type="spellEnd"/>
      <w:r w:rsidR="00E113A2">
        <w:rPr>
          <w:rFonts w:ascii="Times New Roman" w:hAnsi="Times New Roman" w:cs="Times New Roman"/>
          <w:sz w:val="24"/>
          <w:szCs w:val="24"/>
        </w:rPr>
        <w:t>, τήξη σαρκός, κάθαρση πνεύματος, συνετή ψαλμωδία, απλότητα και ταπείνωση πνεύματος</w:t>
      </w:r>
      <w:r w:rsidR="00E113A2">
        <w:rPr>
          <w:rStyle w:val="a6"/>
          <w:rFonts w:ascii="Times New Roman" w:hAnsi="Times New Roman" w:cs="Times New Roman"/>
          <w:sz w:val="24"/>
          <w:szCs w:val="24"/>
        </w:rPr>
        <w:footnoteReference w:id="52"/>
      </w:r>
      <w:r w:rsidR="00E113A2">
        <w:rPr>
          <w:rFonts w:ascii="Times New Roman" w:hAnsi="Times New Roman" w:cs="Times New Roman"/>
          <w:sz w:val="24"/>
          <w:szCs w:val="24"/>
        </w:rPr>
        <w:t>.</w:t>
      </w:r>
    </w:p>
    <w:p w:rsidR="00311C3F" w:rsidRPr="008300EC" w:rsidRDefault="00311C3F" w:rsidP="006174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επιτάφιος λόγος του Κωνσταντίνου </w:t>
      </w:r>
      <w:proofErr w:type="spellStart"/>
      <w:r>
        <w:rPr>
          <w:rFonts w:ascii="Times New Roman" w:hAnsi="Times New Roman" w:cs="Times New Roman"/>
          <w:sz w:val="24"/>
          <w:szCs w:val="24"/>
        </w:rPr>
        <w:t>Στιλβή</w:t>
      </w:r>
      <w:proofErr w:type="spellEnd"/>
      <w:r>
        <w:rPr>
          <w:rFonts w:ascii="Times New Roman" w:hAnsi="Times New Roman" w:cs="Times New Roman"/>
          <w:sz w:val="24"/>
          <w:szCs w:val="24"/>
        </w:rPr>
        <w:t xml:space="preserve"> στον πατριάρχη Μιχαήλ Γ΄ (1170-1178) έχει τον τίτλο «</w:t>
      </w:r>
      <w:proofErr w:type="spellStart"/>
      <w:r w:rsidRPr="00311C3F">
        <w:rPr>
          <w:rFonts w:ascii="Times New Roman" w:hAnsi="Times New Roman" w:cs="Times New Roman"/>
          <w:sz w:val="24"/>
          <w:szCs w:val="24"/>
        </w:rPr>
        <w:t>Ἐπιτάφιοι</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εἰς</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τὸν</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πατριάρχην</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κῦρ</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Μιχαὴλ</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τὸν</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τοῦ</w:t>
      </w:r>
      <w:proofErr w:type="spellEnd"/>
      <w:r w:rsidRPr="00311C3F">
        <w:rPr>
          <w:rFonts w:ascii="Times New Roman" w:hAnsi="Times New Roman" w:cs="Times New Roman"/>
          <w:sz w:val="24"/>
          <w:szCs w:val="24"/>
        </w:rPr>
        <w:t xml:space="preserve"> </w:t>
      </w:r>
      <w:proofErr w:type="spellStart"/>
      <w:r w:rsidRPr="00311C3F">
        <w:rPr>
          <w:rFonts w:ascii="Times New Roman" w:hAnsi="Times New Roman" w:cs="Times New Roman"/>
          <w:sz w:val="24"/>
          <w:szCs w:val="24"/>
        </w:rPr>
        <w:t>Ἀ</w:t>
      </w:r>
      <w:r>
        <w:rPr>
          <w:rFonts w:ascii="Times New Roman" w:hAnsi="Times New Roman" w:cs="Times New Roman"/>
          <w:sz w:val="24"/>
          <w:szCs w:val="24"/>
        </w:rPr>
        <w:t>γχιάλου</w:t>
      </w:r>
      <w:proofErr w:type="spellEnd"/>
      <w:r>
        <w:rPr>
          <w:rFonts w:ascii="Times New Roman" w:hAnsi="Times New Roman" w:cs="Times New Roman"/>
          <w:sz w:val="24"/>
          <w:szCs w:val="24"/>
        </w:rPr>
        <w:t>]»</w:t>
      </w:r>
      <w:r>
        <w:rPr>
          <w:rStyle w:val="a6"/>
          <w:rFonts w:ascii="Times New Roman" w:hAnsi="Times New Roman" w:cs="Times New Roman"/>
          <w:sz w:val="24"/>
          <w:szCs w:val="24"/>
        </w:rPr>
        <w:footnoteReference w:id="53"/>
      </w:r>
      <w:r w:rsidR="00025B02">
        <w:rPr>
          <w:rFonts w:ascii="Times New Roman" w:hAnsi="Times New Roman" w:cs="Times New Roman"/>
          <w:sz w:val="24"/>
          <w:szCs w:val="24"/>
        </w:rPr>
        <w:t>. Στο μεταίχμιο του 12</w:t>
      </w:r>
      <w:r w:rsidR="00025B02" w:rsidRPr="00025B02">
        <w:rPr>
          <w:rFonts w:ascii="Times New Roman" w:hAnsi="Times New Roman" w:cs="Times New Roman"/>
          <w:sz w:val="24"/>
          <w:szCs w:val="24"/>
          <w:vertAlign w:val="superscript"/>
        </w:rPr>
        <w:t>ου</w:t>
      </w:r>
      <w:r w:rsidR="00025B02">
        <w:rPr>
          <w:rFonts w:ascii="Times New Roman" w:hAnsi="Times New Roman" w:cs="Times New Roman"/>
          <w:sz w:val="24"/>
          <w:szCs w:val="24"/>
        </w:rPr>
        <w:t xml:space="preserve"> προς τον 13</w:t>
      </w:r>
      <w:r w:rsidR="00025B02" w:rsidRPr="00025B02">
        <w:rPr>
          <w:rFonts w:ascii="Times New Roman" w:hAnsi="Times New Roman" w:cs="Times New Roman"/>
          <w:sz w:val="24"/>
          <w:szCs w:val="24"/>
          <w:vertAlign w:val="superscript"/>
        </w:rPr>
        <w:t>ο</w:t>
      </w:r>
      <w:r w:rsidR="00025B02">
        <w:rPr>
          <w:rFonts w:ascii="Times New Roman" w:hAnsi="Times New Roman" w:cs="Times New Roman"/>
          <w:sz w:val="24"/>
          <w:szCs w:val="24"/>
        </w:rPr>
        <w:t xml:space="preserve"> αιώνα, ο λόγιος Νικόλαος </w:t>
      </w:r>
      <w:proofErr w:type="spellStart"/>
      <w:r w:rsidR="00025B02">
        <w:rPr>
          <w:rFonts w:ascii="Times New Roman" w:hAnsi="Times New Roman" w:cs="Times New Roman"/>
          <w:sz w:val="24"/>
          <w:szCs w:val="24"/>
        </w:rPr>
        <w:t>Μεσαρίτης</w:t>
      </w:r>
      <w:proofErr w:type="spellEnd"/>
      <w:r w:rsidR="00025B02">
        <w:rPr>
          <w:rFonts w:ascii="Times New Roman" w:hAnsi="Times New Roman" w:cs="Times New Roman"/>
          <w:sz w:val="24"/>
          <w:szCs w:val="24"/>
        </w:rPr>
        <w:t xml:space="preserve"> θα συγγράψει έναν εκτεταμένο επιτάφιο λόγο για τον αδελφό του Ιωάννη, ο οποίος πέθανε το 1207. Σε αυτόν τον λόγο οι προσλήψεις της αρχαιότητας είναι πολλές και χαρακτηριστικές. Ο συγγραφέας αναπολεί την ωραία φωνή του αδελφού του προσφεύγοντας στην αρχαία μυθολογία. Κάνει μία υπερβολική δήλωση αδυναμίας στο να εκφράσει μία τέτοια απρόοπτη συμφορά και την αντιπαραβάλλει με τη ρητορική δεινότητα του αποθανόντος που ομοιάζει με αυτήν του Δημοσθένη. </w:t>
      </w:r>
      <w:r w:rsidR="006B6474">
        <w:rPr>
          <w:rFonts w:ascii="Times New Roman" w:hAnsi="Times New Roman" w:cs="Times New Roman"/>
          <w:sz w:val="24"/>
          <w:szCs w:val="24"/>
        </w:rPr>
        <w:t>Ακόμα και με τον Οιδίποδα θα συγκρίνει τον αδελφό του όσον αφορά τη λύση δύσκολων αινιγμάτων. Ο Ιωάννης σε άλλο σημείο παρουσιάζεται ως ο αρχαίος Ηρακλής, ο οποίος χρησιμοποιεί αντί για την αλυσίδα του ημίθεου με δικαιοσύνη και ευθύτητα τη ρητορική δεινότητα</w:t>
      </w:r>
      <w:r w:rsidR="006B6474">
        <w:rPr>
          <w:rStyle w:val="a6"/>
          <w:rFonts w:ascii="Times New Roman" w:hAnsi="Times New Roman" w:cs="Times New Roman"/>
          <w:sz w:val="24"/>
          <w:szCs w:val="24"/>
        </w:rPr>
        <w:footnoteReference w:id="54"/>
      </w:r>
      <w:r w:rsidR="006B6474">
        <w:rPr>
          <w:rFonts w:ascii="Times New Roman" w:hAnsi="Times New Roman" w:cs="Times New Roman"/>
          <w:sz w:val="24"/>
          <w:szCs w:val="24"/>
        </w:rPr>
        <w:t>.</w:t>
      </w:r>
      <w:r w:rsidR="000B3DD5">
        <w:rPr>
          <w:rFonts w:ascii="Times New Roman" w:hAnsi="Times New Roman" w:cs="Times New Roman"/>
          <w:sz w:val="24"/>
          <w:szCs w:val="24"/>
        </w:rPr>
        <w:t xml:space="preserve"> Σε κάθε περίπτωση, από αυτόν τον λόγο μπορεί να αντλήσει κανείς πολλές ιστορικές και πολιτικές πληροφορίες, οι οποίες έχουν να κάνουν με τον 12</w:t>
      </w:r>
      <w:r w:rsidR="000B3DD5" w:rsidRPr="000B3DD5">
        <w:rPr>
          <w:rFonts w:ascii="Times New Roman" w:hAnsi="Times New Roman" w:cs="Times New Roman"/>
          <w:sz w:val="24"/>
          <w:szCs w:val="24"/>
          <w:vertAlign w:val="superscript"/>
        </w:rPr>
        <w:t>ο</w:t>
      </w:r>
      <w:r w:rsidR="000B3DD5">
        <w:rPr>
          <w:rFonts w:ascii="Times New Roman" w:hAnsi="Times New Roman" w:cs="Times New Roman"/>
          <w:sz w:val="24"/>
          <w:szCs w:val="24"/>
        </w:rPr>
        <w:t xml:space="preserve"> αιώνα, την τέταρτη σταυροφορία, την αρχή εγκαθίδρυσης του λατινικού βασιλείου στην Κωνσταντινούπολη, και τις προσπάθειες του πάπα Ιννοκέντιου Γ΄ για την επανένωση των εκκλησιών. Οι πληροφορίες αυτές είναι ακόμα περισσότερο σημαντικές, καθώς η οικογένεια των </w:t>
      </w:r>
      <w:proofErr w:type="spellStart"/>
      <w:r w:rsidR="000B3DD5">
        <w:rPr>
          <w:rFonts w:ascii="Times New Roman" w:hAnsi="Times New Roman" w:cs="Times New Roman"/>
          <w:sz w:val="24"/>
          <w:szCs w:val="24"/>
        </w:rPr>
        <w:t>Μεσαριτών</w:t>
      </w:r>
      <w:proofErr w:type="spellEnd"/>
      <w:r w:rsidR="000B3DD5">
        <w:rPr>
          <w:rFonts w:ascii="Times New Roman" w:hAnsi="Times New Roman" w:cs="Times New Roman"/>
          <w:sz w:val="24"/>
          <w:szCs w:val="24"/>
        </w:rPr>
        <w:t xml:space="preserve"> </w:t>
      </w:r>
      <w:proofErr w:type="spellStart"/>
      <w:r w:rsidR="000B3DD5">
        <w:rPr>
          <w:rFonts w:ascii="Times New Roman" w:hAnsi="Times New Roman" w:cs="Times New Roman"/>
          <w:sz w:val="24"/>
          <w:szCs w:val="24"/>
        </w:rPr>
        <w:t>ανήκη</w:t>
      </w:r>
      <w:proofErr w:type="spellEnd"/>
      <w:r w:rsidR="000B3DD5">
        <w:rPr>
          <w:rFonts w:ascii="Times New Roman" w:hAnsi="Times New Roman" w:cs="Times New Roman"/>
          <w:sz w:val="24"/>
          <w:szCs w:val="24"/>
        </w:rPr>
        <w:t xml:space="preserve"> στην υψηλή αυλική αριστοκρατία της πόλης</w:t>
      </w:r>
      <w:r w:rsidR="000B3DD5">
        <w:rPr>
          <w:rStyle w:val="a6"/>
          <w:rFonts w:ascii="Times New Roman" w:hAnsi="Times New Roman" w:cs="Times New Roman"/>
          <w:sz w:val="24"/>
          <w:szCs w:val="24"/>
        </w:rPr>
        <w:footnoteReference w:id="55"/>
      </w:r>
      <w:r w:rsidR="000B3DD5">
        <w:rPr>
          <w:rFonts w:ascii="Times New Roman" w:hAnsi="Times New Roman" w:cs="Times New Roman"/>
          <w:sz w:val="24"/>
          <w:szCs w:val="24"/>
        </w:rPr>
        <w:t>.</w:t>
      </w:r>
    </w:p>
    <w:p w:rsidR="008300EC" w:rsidRPr="008300EC" w:rsidRDefault="008300EC" w:rsidP="000B3D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 ηγετικός πολιτικός Γεώργιος </w:t>
      </w:r>
      <w:proofErr w:type="spellStart"/>
      <w:r>
        <w:rPr>
          <w:rFonts w:ascii="Times New Roman" w:hAnsi="Times New Roman" w:cs="Times New Roman"/>
          <w:sz w:val="24"/>
          <w:szCs w:val="24"/>
        </w:rPr>
        <w:t>Ακροπολίτης</w:t>
      </w:r>
      <w:proofErr w:type="spellEnd"/>
      <w:r>
        <w:rPr>
          <w:rFonts w:ascii="Times New Roman" w:hAnsi="Times New Roman" w:cs="Times New Roman"/>
          <w:sz w:val="24"/>
          <w:szCs w:val="24"/>
        </w:rPr>
        <w:t xml:space="preserve">, τέλος, συνέγραψε επιτάφιο λόγο για τον αυτοκράτορα Ιωάννη Γ΄ Δούκα </w:t>
      </w:r>
      <w:proofErr w:type="spellStart"/>
      <w:r>
        <w:rPr>
          <w:rFonts w:ascii="Times New Roman" w:hAnsi="Times New Roman" w:cs="Times New Roman"/>
          <w:sz w:val="24"/>
          <w:szCs w:val="24"/>
        </w:rPr>
        <w:t>Βατάτζη</w:t>
      </w:r>
      <w:proofErr w:type="spellEnd"/>
      <w:r>
        <w:rPr>
          <w:rFonts w:ascii="Times New Roman" w:hAnsi="Times New Roman" w:cs="Times New Roman"/>
          <w:sz w:val="24"/>
          <w:szCs w:val="24"/>
        </w:rPr>
        <w:t xml:space="preserve"> (που πέθανε το 1254). Σκοπός είναι να τονισθούν τα χαρίσματα του αυτοκράτορα που συντέλεσε κατά πολύ στην ανασυγκρότηση της αυτοκρατορίας μετά την κατάληψη από τους Λατίνους. Ο αυτοκράτορας χαρακτηρίζεται ως «</w:t>
      </w:r>
      <w:proofErr w:type="spellStart"/>
      <w:r>
        <w:rPr>
          <w:rFonts w:ascii="Times New Roman" w:hAnsi="Times New Roman" w:cs="Times New Roman"/>
          <w:sz w:val="24"/>
          <w:szCs w:val="24"/>
        </w:rPr>
        <w:t>τό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τῶν</w:t>
      </w:r>
      <w:proofErr w:type="spellEnd"/>
      <w:r>
        <w:rPr>
          <w:rFonts w:ascii="Times New Roman" w:hAnsi="Times New Roman" w:cs="Times New Roman"/>
          <w:sz w:val="24"/>
          <w:szCs w:val="24"/>
        </w:rPr>
        <w:t xml:space="preserve"> Ρωμαίων </w:t>
      </w:r>
      <w:proofErr w:type="spellStart"/>
      <w:r>
        <w:rPr>
          <w:rFonts w:ascii="Times New Roman" w:hAnsi="Times New Roman" w:cs="Times New Roman"/>
          <w:sz w:val="24"/>
          <w:szCs w:val="24"/>
        </w:rPr>
        <w:t>ὀχυρώτατον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πύργωμα</w:t>
      </w:r>
      <w:proofErr w:type="spellEnd"/>
      <w:r>
        <w:rPr>
          <w:rFonts w:ascii="Times New Roman" w:hAnsi="Times New Roman" w:cs="Times New Roman"/>
          <w:sz w:val="24"/>
          <w:szCs w:val="24"/>
        </w:rPr>
        <w:t>», η δε εξουσία του δεν ήταν κάποια αρπαγή, «</w:t>
      </w:r>
      <w:proofErr w:type="spellStart"/>
      <w:r>
        <w:rPr>
          <w:rFonts w:ascii="Times New Roman" w:hAnsi="Times New Roman" w:cs="Times New Roman"/>
          <w:sz w:val="24"/>
          <w:szCs w:val="24"/>
        </w:rPr>
        <w:t>κλῆρον</w:t>
      </w:r>
      <w:proofErr w:type="spellEnd"/>
      <w:r>
        <w:rPr>
          <w:rFonts w:ascii="Times New Roman" w:hAnsi="Times New Roman" w:cs="Times New Roman"/>
          <w:sz w:val="24"/>
          <w:szCs w:val="24"/>
        </w:rPr>
        <w:t xml:space="preserve"> δίκαιον …</w:t>
      </w:r>
      <w:proofErr w:type="spellStart"/>
      <w:r>
        <w:rPr>
          <w:rFonts w:ascii="Times New Roman" w:hAnsi="Times New Roman" w:cs="Times New Roman"/>
          <w:sz w:val="24"/>
          <w:szCs w:val="24"/>
        </w:rPr>
        <w:t>ἀλλ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οὐχ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ἅρπαγμα</w:t>
      </w:r>
      <w:proofErr w:type="spellEnd"/>
      <w:r>
        <w:rPr>
          <w:rFonts w:ascii="Times New Roman" w:hAnsi="Times New Roman" w:cs="Times New Roman"/>
          <w:sz w:val="24"/>
          <w:szCs w:val="24"/>
        </w:rPr>
        <w:t xml:space="preserve">». Στη συνέχεια και στα πλαίσια της διεύρυνσης του εγκωμιαστικού λόγου προς τον διάδοχο του </w:t>
      </w:r>
      <w:proofErr w:type="spellStart"/>
      <w:r>
        <w:rPr>
          <w:rFonts w:ascii="Times New Roman" w:hAnsi="Times New Roman" w:cs="Times New Roman"/>
          <w:sz w:val="24"/>
          <w:szCs w:val="24"/>
        </w:rPr>
        <w:t>Βατάτζη</w:t>
      </w:r>
      <w:proofErr w:type="spellEnd"/>
      <w:r>
        <w:rPr>
          <w:rFonts w:ascii="Times New Roman" w:hAnsi="Times New Roman" w:cs="Times New Roman"/>
          <w:sz w:val="24"/>
          <w:szCs w:val="24"/>
        </w:rPr>
        <w:t xml:space="preserve">, τον Θεόδωρο Β΄ </w:t>
      </w:r>
      <w:proofErr w:type="spellStart"/>
      <w:r>
        <w:rPr>
          <w:rFonts w:ascii="Times New Roman" w:hAnsi="Times New Roman" w:cs="Times New Roman"/>
          <w:sz w:val="24"/>
          <w:szCs w:val="24"/>
        </w:rPr>
        <w:t>Λάσκαρι</w:t>
      </w:r>
      <w:proofErr w:type="spellEnd"/>
      <w:r>
        <w:rPr>
          <w:rFonts w:ascii="Times New Roman" w:hAnsi="Times New Roman" w:cs="Times New Roman"/>
          <w:sz w:val="24"/>
          <w:szCs w:val="24"/>
        </w:rPr>
        <w:t xml:space="preserve">, ο </w:t>
      </w:r>
      <w:proofErr w:type="spellStart"/>
      <w:r>
        <w:rPr>
          <w:rFonts w:ascii="Times New Roman" w:hAnsi="Times New Roman" w:cs="Times New Roman"/>
          <w:sz w:val="24"/>
          <w:szCs w:val="24"/>
        </w:rPr>
        <w:t>Ακροπολίτης</w:t>
      </w:r>
      <w:proofErr w:type="spellEnd"/>
      <w:r>
        <w:rPr>
          <w:rFonts w:ascii="Times New Roman" w:hAnsi="Times New Roman" w:cs="Times New Roman"/>
          <w:sz w:val="24"/>
          <w:szCs w:val="24"/>
        </w:rPr>
        <w:t xml:space="preserve"> θέτει ζητήματα όπως είναι η αντίληψη για τη νομιμότητα της εκλογής ενός αυτοκράτορα, η πλατωνική ιδέα του βασιλιά-φιλοσόφου κα. Χαρακτηριστικό σημείο είναι η εικόνα του «βασιλιά-ήλιου», που την έχουμε ήδη συναντήσει τον 12</w:t>
      </w:r>
      <w:r w:rsidRPr="008300EC">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στα έργα του Ευστάθιου Θεσσαλονίκης</w:t>
      </w:r>
      <w:r>
        <w:rPr>
          <w:rStyle w:val="a6"/>
          <w:rFonts w:ascii="Times New Roman" w:hAnsi="Times New Roman" w:cs="Times New Roman"/>
          <w:sz w:val="24"/>
          <w:szCs w:val="24"/>
        </w:rPr>
        <w:footnoteReference w:id="56"/>
      </w:r>
      <w:r>
        <w:rPr>
          <w:rFonts w:ascii="Times New Roman" w:hAnsi="Times New Roman" w:cs="Times New Roman"/>
          <w:sz w:val="24"/>
          <w:szCs w:val="24"/>
        </w:rPr>
        <w:t xml:space="preserve">. </w:t>
      </w:r>
    </w:p>
    <w:p w:rsidR="00E113A2" w:rsidRDefault="006174DA" w:rsidP="00326549">
      <w:pPr>
        <w:spacing w:line="360" w:lineRule="auto"/>
        <w:jc w:val="both"/>
        <w:rPr>
          <w:rFonts w:ascii="Times New Roman" w:hAnsi="Times New Roman" w:cs="Times New Roman"/>
          <w:b/>
          <w:sz w:val="24"/>
          <w:szCs w:val="24"/>
        </w:rPr>
      </w:pPr>
      <w:r w:rsidRPr="006174DA">
        <w:rPr>
          <w:rFonts w:ascii="Times New Roman" w:hAnsi="Times New Roman" w:cs="Times New Roman"/>
          <w:b/>
          <w:sz w:val="24"/>
          <w:szCs w:val="24"/>
        </w:rPr>
        <w:t xml:space="preserve">Γ. Η </w:t>
      </w:r>
      <w:proofErr w:type="spellStart"/>
      <w:r w:rsidRPr="006174DA">
        <w:rPr>
          <w:rFonts w:ascii="Times New Roman" w:hAnsi="Times New Roman" w:cs="Times New Roman"/>
          <w:b/>
          <w:sz w:val="24"/>
          <w:szCs w:val="24"/>
        </w:rPr>
        <w:t>Παλαιολόγεια</w:t>
      </w:r>
      <w:proofErr w:type="spellEnd"/>
      <w:r w:rsidRPr="006174DA">
        <w:rPr>
          <w:rFonts w:ascii="Times New Roman" w:hAnsi="Times New Roman" w:cs="Times New Roman"/>
          <w:b/>
          <w:sz w:val="24"/>
          <w:szCs w:val="24"/>
        </w:rPr>
        <w:t xml:space="preserve"> περίοδος</w:t>
      </w:r>
    </w:p>
    <w:p w:rsidR="00E113A2" w:rsidRDefault="006174DA" w:rsidP="0032654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90A1B">
        <w:rPr>
          <w:rFonts w:ascii="Times New Roman" w:hAnsi="Times New Roman" w:cs="Times New Roman"/>
          <w:sz w:val="24"/>
          <w:szCs w:val="24"/>
        </w:rPr>
        <w:t xml:space="preserve">Στην συγκεκριμένη εποχή συναντά κανείς επιταφίους λόγους που απλά περιείχαν πολλές κοινοτοπίες και απηχούν μία πολιτική πρακτική του εγκωμιασμού των προσωπικών αρετών του αυτοκράτορα, όπως είναι ο λόγος που συνέθεσε για τον Μανουήλ Β΄ τον Παλαιολόγο ο φίλος του Μακάριος Μακρής. Ο αυτοκράτορας Μανουήλ Β΄ ο Παλαιολόγος που κατείχε φιλολογικά προσόντα, συνέθεσε έναν από τους πιο εκτενείς επιταφίους λόγους στον αδελφό του, τον Δεσπότη Θεόδωρο Α΄, τον Δεσπότη της Πελοποννήσου (που πέθανε το 1407). Αυτός ο λόγος αναγνώσθηκε στους παρόντες </w:t>
      </w:r>
      <w:r w:rsidR="000D35A1">
        <w:rPr>
          <w:rFonts w:ascii="Times New Roman" w:hAnsi="Times New Roman" w:cs="Times New Roman"/>
          <w:sz w:val="24"/>
          <w:szCs w:val="24"/>
        </w:rPr>
        <w:t xml:space="preserve">από τον Ισίδωρο Κιέβου (που ήταν τότε μητροπολίτης Μονεμβασίας), στη μητρόπολη του Μυστρά, μετά το 1414. Ο αυτοκράτορας είχε αποστείλει τον λόγο σε φίλους του, όπως ήταν και ο Μανουήλ Χρυσολωράς, προκειμένου να τον ελέγξουν και να τον σχολιάσουν. Ο Χρυσολωράς, πράγματι, συνέταξε ένα μακροσκελές κείμενο, στο οποίο ανέπτυσσε τα επιμέρους θέματα του επιταφίου και παρείχε τη λογική της δομής και της σύνταξης του. Ο Χρυσολωράς θα επισημάνει, με αφορμή τον επιτάφιο λόγο, ότι στόχος του αυτοκράτορα είναι να διδάξει και να ενημερώσει τους υπηκόους του. Σε ένα πιο ευρύ πλαίσιο, πέρα από την απλή ενημέρωση των υπηκόων, αυτοί οι λόγοι έχουν σκοπό να εξάρουν πράξεις που οι ακροατές οφείλουν να μιμηθούν. Από αυτά τα σχόλια καταλαβαίνει κανείς ότι ο </w:t>
      </w:r>
      <w:r w:rsidR="000D35A1">
        <w:rPr>
          <w:rFonts w:ascii="Times New Roman" w:hAnsi="Times New Roman" w:cs="Times New Roman"/>
          <w:sz w:val="24"/>
          <w:szCs w:val="24"/>
        </w:rPr>
        <w:lastRenderedPageBreak/>
        <w:t>αυτοκράτορας είχε εγκαινιάσει μία στρατηγική της συστηματικής ενημέρωσης των υπηκόων του, καινοτομώντας και στο γεγονός της ενημέρωσης αλλά και στο γεγονός της αίτησης βοήθειας από αυτούς. Δεν γνωρίζουμε ποιο μπορεί να ήταν το ακροατήριο αυτών των λόγων, το πιθανότερο είναι πάντως οι ακροατές αυτοί να συγκεντρώνονταν είτε στο παλάτι είτε σε μεγάλους ναούς, και μάλιστα στην Αγία Σοφία. Οι παρατηρήσεις του Χρυσολωρά για τον παραδειγματισμό των πολιτών, που είναι κοινός τόπος της ρητορικής αυτών των λόγων, αλλά και η επιμονή του να αναφέρεται σε κάθε ευκαιρία στο «δήμο» της Κωνσταντινούπολης, μας κατευθύνουν στην υπόθεση ότι οι αποδέκτες αυτών των λόγων ήταν οι κάτοικοι της πόλης, που συγκροτούσαν ένα «δημοτικό», πλέον, πολιτικό σώμα</w:t>
      </w:r>
      <w:r w:rsidR="000D35A1">
        <w:rPr>
          <w:rStyle w:val="a6"/>
          <w:rFonts w:ascii="Times New Roman" w:hAnsi="Times New Roman" w:cs="Times New Roman"/>
          <w:sz w:val="24"/>
          <w:szCs w:val="24"/>
        </w:rPr>
        <w:footnoteReference w:id="57"/>
      </w:r>
      <w:r w:rsidR="000D35A1">
        <w:rPr>
          <w:rFonts w:ascii="Times New Roman" w:hAnsi="Times New Roman" w:cs="Times New Roman"/>
          <w:sz w:val="24"/>
          <w:szCs w:val="24"/>
        </w:rPr>
        <w:t xml:space="preserve">. </w:t>
      </w:r>
    </w:p>
    <w:p w:rsidR="002C0754" w:rsidRDefault="00AB6DBE" w:rsidP="00E9619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 Ιωάννης Αργυρόπουλος συνέθεσε μία μονωδία για τον Ιωάννη Η΄, αδελφό του Δεσπότη Θεοδώρου Β΄ Παλαιολόγου, που πέθανε το 1448. Ο Βησσαρίων έγραψε μονωδία στον αυτοκράτορα Μανουήλ Β΄ (που πέθανε το 1425). Αρκετές είναι οι μονωδίες που είναι αφιερωμένες στη δούκισσα </w:t>
      </w:r>
      <w:proofErr w:type="spellStart"/>
      <w:r>
        <w:rPr>
          <w:rFonts w:ascii="Times New Roman" w:hAnsi="Times New Roman" w:cs="Times New Roman"/>
          <w:sz w:val="24"/>
          <w:szCs w:val="24"/>
        </w:rPr>
        <w:t>Κλεόπη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Μαλατέστα</w:t>
      </w:r>
      <w:proofErr w:type="spellEnd"/>
      <w:r>
        <w:rPr>
          <w:rFonts w:ascii="Times New Roman" w:hAnsi="Times New Roman" w:cs="Times New Roman"/>
          <w:sz w:val="24"/>
          <w:szCs w:val="24"/>
        </w:rPr>
        <w:t xml:space="preserve">, που ήταν η γυναίκα του Δεσπότη Θεοδώρου Β΄ Παλαιολόγου, και πέθανε σε νεαρή ηλικία (1433). </w:t>
      </w:r>
      <w:r w:rsidR="002C0754">
        <w:rPr>
          <w:rFonts w:ascii="Times New Roman" w:hAnsi="Times New Roman" w:cs="Times New Roman"/>
          <w:sz w:val="24"/>
          <w:szCs w:val="24"/>
        </w:rPr>
        <w:t>Ο γάμος της</w:t>
      </w:r>
      <w:r w:rsidR="00E3217D">
        <w:rPr>
          <w:rFonts w:ascii="Times New Roman" w:hAnsi="Times New Roman" w:cs="Times New Roman"/>
          <w:sz w:val="24"/>
          <w:szCs w:val="24"/>
        </w:rPr>
        <w:t xml:space="preserve"> έγινε το 1421 μα</w:t>
      </w:r>
      <w:r w:rsidR="002C0754">
        <w:rPr>
          <w:rFonts w:ascii="Times New Roman" w:hAnsi="Times New Roman" w:cs="Times New Roman"/>
          <w:sz w:val="24"/>
          <w:szCs w:val="24"/>
        </w:rPr>
        <w:t xml:space="preserve">ζί με τον γάμο του διαδόχου του θρόνου Ιωάννη Η΄ και υπαγορευόταν από την αυτοκρατορική διπλωματική τάση να παντρεύονται πρίγκιπες Παλαιολόγοι με </w:t>
      </w:r>
      <w:proofErr w:type="spellStart"/>
      <w:r w:rsidR="002C0754">
        <w:rPr>
          <w:rFonts w:ascii="Times New Roman" w:hAnsi="Times New Roman" w:cs="Times New Roman"/>
          <w:sz w:val="24"/>
          <w:szCs w:val="24"/>
        </w:rPr>
        <w:t>λατίνες</w:t>
      </w:r>
      <w:proofErr w:type="spellEnd"/>
      <w:r w:rsidR="002C0754">
        <w:rPr>
          <w:rFonts w:ascii="Times New Roman" w:hAnsi="Times New Roman" w:cs="Times New Roman"/>
          <w:sz w:val="24"/>
          <w:szCs w:val="24"/>
        </w:rPr>
        <w:t xml:space="preserve"> γυναίκες. Η </w:t>
      </w:r>
      <w:proofErr w:type="spellStart"/>
      <w:r w:rsidR="002C0754">
        <w:rPr>
          <w:rFonts w:ascii="Times New Roman" w:hAnsi="Times New Roman" w:cs="Times New Roman"/>
          <w:sz w:val="24"/>
          <w:szCs w:val="24"/>
        </w:rPr>
        <w:t>Κλεόπη</w:t>
      </w:r>
      <w:proofErr w:type="spellEnd"/>
      <w:r w:rsidR="002C0754">
        <w:rPr>
          <w:rFonts w:ascii="Times New Roman" w:hAnsi="Times New Roman" w:cs="Times New Roman"/>
          <w:sz w:val="24"/>
          <w:szCs w:val="24"/>
        </w:rPr>
        <w:t xml:space="preserve"> πέθανε απροσδόκητα, ίσως από κάποιον πρόωρο τοκετό. Για αυτήν θεωρούνται ότι συνέγραψαν μονωδίες ο Νικηφόρος </w:t>
      </w:r>
      <w:proofErr w:type="spellStart"/>
      <w:r w:rsidR="002C0754">
        <w:rPr>
          <w:rFonts w:ascii="Times New Roman" w:hAnsi="Times New Roman" w:cs="Times New Roman"/>
          <w:sz w:val="24"/>
          <w:szCs w:val="24"/>
        </w:rPr>
        <w:t>Πρίγκηψ</w:t>
      </w:r>
      <w:proofErr w:type="spellEnd"/>
      <w:r w:rsidR="002C0754">
        <w:rPr>
          <w:rFonts w:ascii="Times New Roman" w:hAnsi="Times New Roman" w:cs="Times New Roman"/>
          <w:sz w:val="24"/>
          <w:szCs w:val="24"/>
        </w:rPr>
        <w:t xml:space="preserve"> Χειλάς και ο Γεώργιος Γεμιστός Πλήθων</w:t>
      </w:r>
      <w:r w:rsidR="002C0754">
        <w:rPr>
          <w:rStyle w:val="a6"/>
          <w:rFonts w:ascii="Times New Roman" w:hAnsi="Times New Roman" w:cs="Times New Roman"/>
          <w:sz w:val="24"/>
          <w:szCs w:val="24"/>
        </w:rPr>
        <w:footnoteReference w:id="58"/>
      </w:r>
      <w:r w:rsidR="00427DD6">
        <w:rPr>
          <w:rFonts w:ascii="Times New Roman" w:hAnsi="Times New Roman" w:cs="Times New Roman"/>
          <w:sz w:val="24"/>
          <w:szCs w:val="24"/>
        </w:rPr>
        <w:t xml:space="preserve">. </w:t>
      </w:r>
    </w:p>
    <w:p w:rsidR="00AB6DBE" w:rsidRDefault="00E96192" w:rsidP="002C07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ρήτορας Θεόδωρος Ποτάμιος στο πλούσιο του έργο περιλαμβάνει και μία μονωδία με τον τίτλο </w:t>
      </w:r>
      <w:r w:rsidR="00E3217D">
        <w:rPr>
          <w:rFonts w:ascii="Times New Roman" w:hAnsi="Times New Roman" w:cs="Times New Roman"/>
          <w:sz w:val="24"/>
          <w:szCs w:val="24"/>
        </w:rPr>
        <w:t>«</w:t>
      </w:r>
      <w:proofErr w:type="spellStart"/>
      <w:r w:rsidRPr="00E96192">
        <w:rPr>
          <w:rFonts w:ascii="Times New Roman" w:hAnsi="Times New Roman" w:cs="Times New Roman"/>
          <w:sz w:val="24"/>
          <w:szCs w:val="24"/>
        </w:rPr>
        <w:t>Μονῳδία</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εἰς</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τὸν</w:t>
      </w:r>
      <w:proofErr w:type="spellEnd"/>
      <w:r w:rsidRPr="00E96192">
        <w:rPr>
          <w:rFonts w:ascii="Times New Roman" w:hAnsi="Times New Roman" w:cs="Times New Roman"/>
          <w:sz w:val="24"/>
          <w:szCs w:val="24"/>
        </w:rPr>
        <w:t xml:space="preserve"> βασιλέα </w:t>
      </w:r>
      <w:proofErr w:type="spellStart"/>
      <w:r w:rsidRPr="00E96192">
        <w:rPr>
          <w:rFonts w:ascii="Times New Roman" w:hAnsi="Times New Roman" w:cs="Times New Roman"/>
          <w:sz w:val="24"/>
          <w:szCs w:val="24"/>
        </w:rPr>
        <w:t>κῦρ</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Ἰωάννην</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τὸν</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Παλαιολόγον</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ἐκδοθεῖσα</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παρὰ</w:t>
      </w:r>
      <w:proofErr w:type="spellEnd"/>
      <w:r>
        <w:rPr>
          <w:rFonts w:ascii="Times New Roman" w:hAnsi="Times New Roman" w:cs="Times New Roman"/>
          <w:sz w:val="24"/>
          <w:szCs w:val="24"/>
        </w:rPr>
        <w:t xml:space="preserve"> </w:t>
      </w:r>
      <w:r w:rsidRPr="00E96192">
        <w:rPr>
          <w:rFonts w:ascii="Times New Roman" w:hAnsi="Times New Roman" w:cs="Times New Roman"/>
          <w:sz w:val="24"/>
          <w:szCs w:val="24"/>
        </w:rPr>
        <w:t xml:space="preserve">Θεοδώρου </w:t>
      </w:r>
      <w:proofErr w:type="spellStart"/>
      <w:r w:rsidRPr="00E96192">
        <w:rPr>
          <w:rFonts w:ascii="Times New Roman" w:hAnsi="Times New Roman" w:cs="Times New Roman"/>
          <w:sz w:val="24"/>
          <w:szCs w:val="24"/>
        </w:rPr>
        <w:t>τοῦ</w:t>
      </w:r>
      <w:proofErr w:type="spellEnd"/>
      <w:r w:rsidRPr="00E96192">
        <w:rPr>
          <w:rFonts w:ascii="Times New Roman" w:hAnsi="Times New Roman" w:cs="Times New Roman"/>
          <w:sz w:val="24"/>
          <w:szCs w:val="24"/>
        </w:rPr>
        <w:t xml:space="preserve"> </w:t>
      </w:r>
      <w:proofErr w:type="spellStart"/>
      <w:r w:rsidRPr="00E96192">
        <w:rPr>
          <w:rFonts w:ascii="Times New Roman" w:hAnsi="Times New Roman" w:cs="Times New Roman"/>
          <w:sz w:val="24"/>
          <w:szCs w:val="24"/>
        </w:rPr>
        <w:t>Ποτακίου</w:t>
      </w:r>
      <w:proofErr w:type="spellEnd"/>
      <w:r w:rsidR="00E3217D">
        <w:rPr>
          <w:rFonts w:ascii="Times New Roman" w:hAnsi="Times New Roman" w:cs="Times New Roman"/>
          <w:sz w:val="24"/>
          <w:szCs w:val="24"/>
        </w:rPr>
        <w:t>»</w:t>
      </w:r>
      <w:r>
        <w:rPr>
          <w:rFonts w:ascii="Times New Roman" w:hAnsi="Times New Roman" w:cs="Times New Roman"/>
          <w:sz w:val="24"/>
          <w:szCs w:val="24"/>
        </w:rPr>
        <w:t xml:space="preserve">, με αποδέκτη τον Ιωάννη Ζ΄ τον Παλαιολόγο. Στο πρώτο, εγκωμιαστικό μέρος, ο Ποτάμιος τονίζει τις πολεμικές επιτυχίες και τα κατορθώματα του Ιωάννη. Ο θάνατος του είναι μία απώλεια για τους βυζαντινούς λόγω των πνευματικών και ηθικών του χαρισμάτων. Στο δεύτερο, θρηνητικό μέρος, συναντάμε και πάλι το ρητορικό μοτίβο της αδυναμίας ενός επαρκούς θρήνου για έναν τέτοιο νεκρό, αλλά και αυτό της συμμετοχής των φυσικών φαινομένων, οπότε κατηγορούνται ο ήλιος και ο ουρανός που δεν δείχνουν να </w:t>
      </w:r>
      <w:r>
        <w:rPr>
          <w:rFonts w:ascii="Times New Roman" w:hAnsi="Times New Roman" w:cs="Times New Roman"/>
          <w:sz w:val="24"/>
          <w:szCs w:val="24"/>
        </w:rPr>
        <w:lastRenderedPageBreak/>
        <w:t>συμπάσχουν σε ένα τέτοιο πένθος. Η γη δεν είναι δυνατόν να μπορεί να κρύψει έναν τέτοιον άνθρωπο. Ο χρόνος κατηγορείται που εξαφάνισε τον Ιωάννη, και η απώλεια του προκαλεί χαρά στους Οθωμανούς που δεν θα έχουν πλέον έναν ισχυρό αντίπαλο. Η αυτοκράτειρα, οι ευγενείς, οι στρατιώτες και όλο το υπόλοιπο πλήθος κλαίνε και θρηνούν, κανέναν δεν μπορεί να αφήσει ασυγκίνητο ένα τόσο δραματικό γεγονός</w:t>
      </w:r>
      <w:r>
        <w:rPr>
          <w:rStyle w:val="a6"/>
          <w:rFonts w:ascii="Times New Roman" w:hAnsi="Times New Roman" w:cs="Times New Roman"/>
          <w:sz w:val="24"/>
          <w:szCs w:val="24"/>
        </w:rPr>
        <w:footnoteReference w:id="59"/>
      </w:r>
      <w:r>
        <w:rPr>
          <w:rFonts w:ascii="Times New Roman" w:hAnsi="Times New Roman" w:cs="Times New Roman"/>
          <w:sz w:val="24"/>
          <w:szCs w:val="24"/>
        </w:rPr>
        <w:t>.</w:t>
      </w:r>
    </w:p>
    <w:p w:rsidR="002C0754" w:rsidRPr="00427DD6" w:rsidRDefault="00427DD6" w:rsidP="00E96192">
      <w:pPr>
        <w:spacing w:line="360" w:lineRule="auto"/>
        <w:jc w:val="both"/>
        <w:rPr>
          <w:rFonts w:ascii="Times New Roman" w:hAnsi="Times New Roman" w:cs="Times New Roman"/>
          <w:b/>
          <w:sz w:val="24"/>
          <w:szCs w:val="24"/>
        </w:rPr>
      </w:pPr>
      <w:r w:rsidRPr="00427DD6">
        <w:rPr>
          <w:rFonts w:ascii="Times New Roman" w:hAnsi="Times New Roman" w:cs="Times New Roman"/>
          <w:b/>
          <w:sz w:val="24"/>
          <w:szCs w:val="24"/>
        </w:rPr>
        <w:t>ΣΥΝΟΨΗ</w:t>
      </w:r>
    </w:p>
    <w:p w:rsidR="0048776B" w:rsidRDefault="00427DD6"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Σε αυτή την παρουσίαση επικεντρωθήκαμε στο είδος των επιταφίων λόγων (συμπεριλαμβανομένων και των μονωδιών που ήταν περισσότερο θρηνητικά κείμενα) στην ευρεία </w:t>
      </w:r>
      <w:proofErr w:type="spellStart"/>
      <w:r>
        <w:rPr>
          <w:rFonts w:ascii="Times New Roman" w:hAnsi="Times New Roman" w:cs="Times New Roman"/>
          <w:sz w:val="24"/>
          <w:szCs w:val="24"/>
        </w:rPr>
        <w:t>υπερχιλιετή</w:t>
      </w:r>
      <w:proofErr w:type="spellEnd"/>
      <w:r>
        <w:rPr>
          <w:rFonts w:ascii="Times New Roman" w:hAnsi="Times New Roman" w:cs="Times New Roman"/>
          <w:sz w:val="24"/>
          <w:szCs w:val="24"/>
        </w:rPr>
        <w:t xml:space="preserve"> βυζαντινή περίοδο. Μπορεί ο Γρηγόριος </w:t>
      </w:r>
      <w:proofErr w:type="spellStart"/>
      <w:r>
        <w:rPr>
          <w:rFonts w:ascii="Times New Roman" w:hAnsi="Times New Roman" w:cs="Times New Roman"/>
          <w:sz w:val="24"/>
          <w:szCs w:val="24"/>
        </w:rPr>
        <w:t>Νύσσης</w:t>
      </w:r>
      <w:proofErr w:type="spellEnd"/>
      <w:r>
        <w:rPr>
          <w:rFonts w:ascii="Times New Roman" w:hAnsi="Times New Roman" w:cs="Times New Roman"/>
          <w:sz w:val="24"/>
          <w:szCs w:val="24"/>
        </w:rPr>
        <w:t xml:space="preserve"> να διακηρύσσει ότι ακόμα και στο είδος του εγκωμίου, όπως είναι η εξύμνηση ενός μάρτυρα, θα πρέπει να αγνοούνται οι κανόνες του κλασικού εγκωμίου, αφού η ρητορική δεν βοηθά στη «δωρική» ουσία του χριστιανικού λόγου</w:t>
      </w:r>
      <w:r w:rsidR="00291D99">
        <w:rPr>
          <w:rStyle w:val="a6"/>
          <w:rFonts w:ascii="Times New Roman" w:hAnsi="Times New Roman" w:cs="Times New Roman"/>
          <w:sz w:val="24"/>
          <w:szCs w:val="24"/>
        </w:rPr>
        <w:footnoteReference w:id="60"/>
      </w:r>
      <w:r w:rsidR="00291D99">
        <w:rPr>
          <w:rFonts w:ascii="Times New Roman" w:hAnsi="Times New Roman" w:cs="Times New Roman"/>
          <w:sz w:val="24"/>
          <w:szCs w:val="24"/>
        </w:rPr>
        <w:t xml:space="preserve">, όμως τα παραδείγματα και του ιδίου του </w:t>
      </w:r>
      <w:proofErr w:type="spellStart"/>
      <w:r w:rsidR="00291D99">
        <w:rPr>
          <w:rFonts w:ascii="Times New Roman" w:hAnsi="Times New Roman" w:cs="Times New Roman"/>
          <w:sz w:val="24"/>
          <w:szCs w:val="24"/>
        </w:rPr>
        <w:t>Νύσσης</w:t>
      </w:r>
      <w:proofErr w:type="spellEnd"/>
      <w:r w:rsidR="00291D99">
        <w:rPr>
          <w:rFonts w:ascii="Times New Roman" w:hAnsi="Times New Roman" w:cs="Times New Roman"/>
          <w:sz w:val="24"/>
          <w:szCs w:val="24"/>
        </w:rPr>
        <w:t xml:space="preserve"> και του Γρηγορίου του </w:t>
      </w:r>
      <w:proofErr w:type="spellStart"/>
      <w:r w:rsidR="00291D99">
        <w:rPr>
          <w:rFonts w:ascii="Times New Roman" w:hAnsi="Times New Roman" w:cs="Times New Roman"/>
          <w:sz w:val="24"/>
          <w:szCs w:val="24"/>
        </w:rPr>
        <w:t>Ναζιανζηνού</w:t>
      </w:r>
      <w:proofErr w:type="spellEnd"/>
      <w:r w:rsidR="00291D99">
        <w:rPr>
          <w:rFonts w:ascii="Times New Roman" w:hAnsi="Times New Roman" w:cs="Times New Roman"/>
          <w:sz w:val="24"/>
          <w:szCs w:val="24"/>
        </w:rPr>
        <w:t xml:space="preserve"> μας δείχνουν πως και ο ρητορικός λόγος δεν απαξιώθηκε, αλλά ήλθε να εξυπηρετήσει ένα χριστιανικό περιβάλλον με νέες ανάγκες και νέα ιδανικά και πρότυπα ζωής. Η κοσμική ρητορική των επιταφίων λόγων οπωσδήποτε διαφέρει από τον καθαρά «πολιτικό» λόγο των επιταφίων της κλασικής αρχαιότητας, όμως δεν μπορούμε άκριτα να μιλήσουμε για παρακμή του πολιτικού λόγου, διότι πολιτικές νύξεις βλέπουμε δειλά και αποσπασματικά στους βυζαντινούς λόγους αυτού του είδους, ενώ κυριαρχεί ο εγκωμιαστικός λόγος</w:t>
      </w:r>
      <w:r w:rsidR="00291D99">
        <w:rPr>
          <w:rStyle w:val="a6"/>
          <w:rFonts w:ascii="Times New Roman" w:hAnsi="Times New Roman" w:cs="Times New Roman"/>
          <w:sz w:val="24"/>
          <w:szCs w:val="24"/>
        </w:rPr>
        <w:footnoteReference w:id="61"/>
      </w:r>
      <w:r w:rsidR="00291D99">
        <w:rPr>
          <w:rFonts w:ascii="Times New Roman" w:hAnsi="Times New Roman" w:cs="Times New Roman"/>
          <w:sz w:val="24"/>
          <w:szCs w:val="24"/>
        </w:rPr>
        <w:t xml:space="preserve">. </w:t>
      </w:r>
      <w:r w:rsidR="00DB23F8">
        <w:rPr>
          <w:rFonts w:ascii="Times New Roman" w:hAnsi="Times New Roman" w:cs="Times New Roman"/>
          <w:sz w:val="24"/>
          <w:szCs w:val="24"/>
        </w:rPr>
        <w:t xml:space="preserve">Και αυτό, διότι το πολιτικό ιδανικό της βυζαντινής κοινοπολιτείας έχει αλλάξει σε σχέση με την </w:t>
      </w:r>
      <w:proofErr w:type="spellStart"/>
      <w:r w:rsidR="00DB23F8">
        <w:rPr>
          <w:rFonts w:ascii="Times New Roman" w:hAnsi="Times New Roman" w:cs="Times New Roman"/>
          <w:sz w:val="24"/>
          <w:szCs w:val="24"/>
        </w:rPr>
        <w:t>πολή</w:t>
      </w:r>
      <w:proofErr w:type="spellEnd"/>
      <w:r w:rsidR="00DB23F8">
        <w:rPr>
          <w:rFonts w:ascii="Times New Roman" w:hAnsi="Times New Roman" w:cs="Times New Roman"/>
          <w:sz w:val="24"/>
          <w:szCs w:val="24"/>
        </w:rPr>
        <w:t xml:space="preserve">- κράτος και την ρωμαϊκή οικουμένη. Με άλλα λόγια, το πρότυπο ηθικής και ταπεινότητας του ηγεμόνα, το πρότυπο δικαιοσύνης και </w:t>
      </w:r>
      <w:proofErr w:type="spellStart"/>
      <w:r w:rsidR="00DB23F8">
        <w:rPr>
          <w:rFonts w:ascii="Times New Roman" w:hAnsi="Times New Roman" w:cs="Times New Roman"/>
          <w:sz w:val="24"/>
          <w:szCs w:val="24"/>
        </w:rPr>
        <w:t>χριστοήθειας</w:t>
      </w:r>
      <w:proofErr w:type="spellEnd"/>
      <w:r w:rsidR="00DB23F8">
        <w:rPr>
          <w:rFonts w:ascii="Times New Roman" w:hAnsi="Times New Roman" w:cs="Times New Roman"/>
          <w:sz w:val="24"/>
          <w:szCs w:val="24"/>
        </w:rPr>
        <w:t>, που συναντάμε στους επιταφίους λόγους, είναι εξίσου πολιτικά και πολιτειακά πρότυπα.</w:t>
      </w:r>
    </w:p>
    <w:p w:rsidR="00DB23F8" w:rsidRDefault="00DB23F8"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3382B">
        <w:rPr>
          <w:rFonts w:ascii="Times New Roman" w:hAnsi="Times New Roman" w:cs="Times New Roman"/>
          <w:sz w:val="24"/>
          <w:szCs w:val="24"/>
        </w:rPr>
        <w:t xml:space="preserve">Στην ώριμη περίοδο της βυζαντινής πολιτείας, δηλαδή μετά την εποχή του Ιουστινιανού, η ρητορική όχι μόνο δεν έπαυσε να διδάσκεται στην ανώτερη </w:t>
      </w:r>
      <w:r w:rsidR="00B3382B">
        <w:rPr>
          <w:rFonts w:ascii="Times New Roman" w:hAnsi="Times New Roman" w:cs="Times New Roman"/>
          <w:sz w:val="24"/>
          <w:szCs w:val="24"/>
        </w:rPr>
        <w:lastRenderedPageBreak/>
        <w:t xml:space="preserve">εκπαίδευση, αλλά ο ίδιος ο αυτοκράτορας ήταν που διόριζε έναν δάσκαλο της ρητορικής, ο οποίος ήταν ανώτερος κρατικός λειτουργός. Οι δημόσιοι λόγοι, όπως είδαμε και στην περίπτωση της </w:t>
      </w:r>
      <w:proofErr w:type="spellStart"/>
      <w:r w:rsidR="00B3382B">
        <w:rPr>
          <w:rFonts w:ascii="Times New Roman" w:hAnsi="Times New Roman" w:cs="Times New Roman"/>
          <w:sz w:val="24"/>
          <w:szCs w:val="24"/>
        </w:rPr>
        <w:t>Παλαιολόγειας</w:t>
      </w:r>
      <w:proofErr w:type="spellEnd"/>
      <w:r w:rsidR="00B3382B">
        <w:rPr>
          <w:rFonts w:ascii="Times New Roman" w:hAnsi="Times New Roman" w:cs="Times New Roman"/>
          <w:sz w:val="24"/>
          <w:szCs w:val="24"/>
        </w:rPr>
        <w:t xml:space="preserve"> περιόδου, ήταν σημαντικά μέσα για την προβολή της κρατικής πολιτικής και της επίσημης προπαγάνδας. Κατέγραφαν, όπως στους επιταφίους λόγους και στα προοίμια των αυτοκρατορικών </w:t>
      </w:r>
      <w:proofErr w:type="spellStart"/>
      <w:r w:rsidR="00B3382B">
        <w:rPr>
          <w:rFonts w:ascii="Times New Roman" w:hAnsi="Times New Roman" w:cs="Times New Roman"/>
          <w:sz w:val="24"/>
          <w:szCs w:val="24"/>
        </w:rPr>
        <w:t>χρυσοβούλων</w:t>
      </w:r>
      <w:proofErr w:type="spellEnd"/>
      <w:r w:rsidR="00B3382B">
        <w:rPr>
          <w:rFonts w:ascii="Times New Roman" w:hAnsi="Times New Roman" w:cs="Times New Roman"/>
          <w:sz w:val="24"/>
          <w:szCs w:val="24"/>
        </w:rPr>
        <w:t xml:space="preserve">, την επίσημη αντίληψη για το </w:t>
      </w:r>
      <w:r w:rsidR="00B3382B">
        <w:rPr>
          <w:rFonts w:ascii="Times New Roman" w:hAnsi="Times New Roman" w:cs="Times New Roman"/>
          <w:sz w:val="24"/>
          <w:szCs w:val="24"/>
          <w:lang w:val="en-US"/>
        </w:rPr>
        <w:t>imperium</w:t>
      </w:r>
      <w:r w:rsidR="00B3382B">
        <w:rPr>
          <w:rFonts w:ascii="Times New Roman" w:hAnsi="Times New Roman" w:cs="Times New Roman"/>
          <w:sz w:val="24"/>
          <w:szCs w:val="24"/>
        </w:rPr>
        <w:t>, παρέχοντας εικόνες του ιδανικού αυτοκράτορα</w:t>
      </w:r>
      <w:r w:rsidR="00B3382B">
        <w:rPr>
          <w:rStyle w:val="a6"/>
          <w:rFonts w:ascii="Times New Roman" w:hAnsi="Times New Roman" w:cs="Times New Roman"/>
          <w:sz w:val="24"/>
          <w:szCs w:val="24"/>
        </w:rPr>
        <w:footnoteReference w:id="62"/>
      </w:r>
      <w:r w:rsidR="00B3382B">
        <w:rPr>
          <w:rFonts w:ascii="Times New Roman" w:hAnsi="Times New Roman" w:cs="Times New Roman"/>
          <w:sz w:val="24"/>
          <w:szCs w:val="24"/>
        </w:rPr>
        <w:t>.</w:t>
      </w:r>
    </w:p>
    <w:p w:rsidR="00B3382B" w:rsidRDefault="00B3382B"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Σε μορφολογικό και υφολογικό επίπεδο, ο 12</w:t>
      </w:r>
      <w:r w:rsidRPr="00B3382B">
        <w:rPr>
          <w:rFonts w:ascii="Times New Roman" w:hAnsi="Times New Roman" w:cs="Times New Roman"/>
          <w:sz w:val="24"/>
          <w:szCs w:val="24"/>
          <w:vertAlign w:val="superscript"/>
        </w:rPr>
        <w:t>ος</w:t>
      </w:r>
      <w:r>
        <w:rPr>
          <w:rFonts w:ascii="Times New Roman" w:hAnsi="Times New Roman" w:cs="Times New Roman"/>
          <w:sz w:val="24"/>
          <w:szCs w:val="24"/>
        </w:rPr>
        <w:t xml:space="preserve"> αιώνας, αναμφίβολα, συνιστά τον αιώνα ακμής της ρητορικής τέχνης. Είδαμε πως στον Μιχαήλ Ψελλό αρχίζει να επικρατεί μία «</w:t>
      </w:r>
      <w:proofErr w:type="spellStart"/>
      <w:r>
        <w:rPr>
          <w:rFonts w:ascii="Times New Roman" w:hAnsi="Times New Roman" w:cs="Times New Roman"/>
          <w:sz w:val="24"/>
          <w:szCs w:val="24"/>
        </w:rPr>
        <w:t>συναισθηματικοποίηση</w:t>
      </w:r>
      <w:proofErr w:type="spellEnd"/>
      <w:r>
        <w:rPr>
          <w:rFonts w:ascii="Times New Roman" w:hAnsi="Times New Roman" w:cs="Times New Roman"/>
          <w:sz w:val="24"/>
          <w:szCs w:val="24"/>
        </w:rPr>
        <w:t xml:space="preserve">» και μία περισσότερο αισθητική καλλιέπεια του ρητορικού ύφους, που πολλές φορές αποκτά και αυτόνομη αξία, αποδεσμευόμενη από </w:t>
      </w:r>
      <w:r w:rsidR="003C36E1">
        <w:rPr>
          <w:rFonts w:ascii="Times New Roman" w:hAnsi="Times New Roman" w:cs="Times New Roman"/>
          <w:sz w:val="24"/>
          <w:szCs w:val="24"/>
        </w:rPr>
        <w:t xml:space="preserve">κάθε θρησκευτικό περιεχόμενο- όπως φάνηκε στην αντίστιξη του Μιχαήλ του Ψελλού με τον Γρηγόριο τον </w:t>
      </w:r>
      <w:proofErr w:type="spellStart"/>
      <w:r w:rsidR="003C36E1">
        <w:rPr>
          <w:rFonts w:ascii="Times New Roman" w:hAnsi="Times New Roman" w:cs="Times New Roman"/>
          <w:sz w:val="24"/>
          <w:szCs w:val="24"/>
        </w:rPr>
        <w:t>Ναζιανζηνό</w:t>
      </w:r>
      <w:proofErr w:type="spellEnd"/>
      <w:r w:rsidR="003C36E1">
        <w:rPr>
          <w:rFonts w:ascii="Times New Roman" w:hAnsi="Times New Roman" w:cs="Times New Roman"/>
          <w:sz w:val="24"/>
          <w:szCs w:val="24"/>
        </w:rPr>
        <w:t>. Εκτός από τους ρήτορες, και άλλοι συγγραφείς καλλιεργούν τα ρητορικά είδη, όπως ο Μιχαήλ Χωνιάτης, ο οποίος συνέγραψε επιταφίους και μονωδίες σε άνδρες ονομαστούς και σύγχρονους του, όπως ήταν ο «</w:t>
      </w:r>
      <w:proofErr w:type="spellStart"/>
      <w:r w:rsidR="003C36E1">
        <w:rPr>
          <w:rFonts w:ascii="Times New Roman" w:hAnsi="Times New Roman" w:cs="Times New Roman"/>
          <w:sz w:val="24"/>
          <w:szCs w:val="24"/>
        </w:rPr>
        <w:t>αγιώτατος</w:t>
      </w:r>
      <w:proofErr w:type="spellEnd"/>
      <w:r w:rsidR="003C36E1">
        <w:rPr>
          <w:rFonts w:ascii="Times New Roman" w:hAnsi="Times New Roman" w:cs="Times New Roman"/>
          <w:sz w:val="24"/>
          <w:szCs w:val="24"/>
        </w:rPr>
        <w:t xml:space="preserve"> Ευστάθιος Θεσσαλονίκης». Καθώς μάλιστα η ρητορική είναι ένα «συντηρητικό» είδος που υπακούει σε καθορισμένους κανόνες και δύσκολα εξελίσσεται, ήταν αναμενόμενο το ύφος της να είναι </w:t>
      </w:r>
      <w:proofErr w:type="spellStart"/>
      <w:r w:rsidR="003C36E1">
        <w:rPr>
          <w:rFonts w:ascii="Times New Roman" w:hAnsi="Times New Roman" w:cs="Times New Roman"/>
          <w:sz w:val="24"/>
          <w:szCs w:val="24"/>
        </w:rPr>
        <w:t>αρχαιοπρεπέστερο</w:t>
      </w:r>
      <w:proofErr w:type="spellEnd"/>
      <w:r w:rsidR="003C36E1">
        <w:rPr>
          <w:rFonts w:ascii="Times New Roman" w:hAnsi="Times New Roman" w:cs="Times New Roman"/>
          <w:sz w:val="24"/>
          <w:szCs w:val="24"/>
        </w:rPr>
        <w:t xml:space="preserve"> των άλλων λογοτεχνικών ειδών</w:t>
      </w:r>
      <w:r w:rsidR="003C36E1">
        <w:rPr>
          <w:rStyle w:val="a6"/>
          <w:rFonts w:ascii="Times New Roman" w:hAnsi="Times New Roman" w:cs="Times New Roman"/>
          <w:sz w:val="24"/>
          <w:szCs w:val="24"/>
        </w:rPr>
        <w:footnoteReference w:id="63"/>
      </w:r>
      <w:r w:rsidR="003C36E1">
        <w:rPr>
          <w:rFonts w:ascii="Times New Roman" w:hAnsi="Times New Roman" w:cs="Times New Roman"/>
          <w:sz w:val="24"/>
          <w:szCs w:val="24"/>
        </w:rPr>
        <w:t xml:space="preserve">, πομπώδες, περίτεχνο, με πλήθος εικόνων τόσο από την αρχαία ελληνική ποίηση και μυθολογία όσο και από τον βιβλικό θεολογικό πλούτο. </w:t>
      </w:r>
    </w:p>
    <w:p w:rsidR="00032B08" w:rsidRDefault="00032B08" w:rsidP="00CD06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Η ρητορική τέχνη ήταν μία διαρκής πρόκληση για κάθε βυζαντινό συγγραφέα της κάθε εποχής. Μπορεί η συντριπτική πλειοψηφία των επιταφίων λόγων να αφορά σε αυτοκρατορικά και ιερατικά πρόσωπα, όμως δεν λείπουν οι «οικείοι» και «συγγενείς», οι ευγενείς και οι γυναίκες που φεύγουν απρόοπτα από τον κόσμο. </w:t>
      </w:r>
      <w:r w:rsidR="0090044F">
        <w:rPr>
          <w:rFonts w:ascii="Times New Roman" w:hAnsi="Times New Roman" w:cs="Times New Roman"/>
          <w:sz w:val="24"/>
          <w:szCs w:val="24"/>
        </w:rPr>
        <w:t xml:space="preserve">Δάσκαλοι ρητορικής και φίλοι από τα παιδικά χρόνια που αποδημούν, επίσης, εγκωμιάζονται σε αυτούς τους λόγους. Μορφές όπως ο καθηγητής της ρητορικής </w:t>
      </w:r>
      <w:proofErr w:type="spellStart"/>
      <w:r w:rsidR="0090044F">
        <w:rPr>
          <w:rFonts w:ascii="Times New Roman" w:hAnsi="Times New Roman" w:cs="Times New Roman"/>
          <w:sz w:val="24"/>
          <w:szCs w:val="24"/>
        </w:rPr>
        <w:t>Λιβάνιος</w:t>
      </w:r>
      <w:proofErr w:type="spellEnd"/>
      <w:r w:rsidR="0090044F">
        <w:rPr>
          <w:rFonts w:ascii="Times New Roman" w:hAnsi="Times New Roman" w:cs="Times New Roman"/>
          <w:sz w:val="24"/>
          <w:szCs w:val="24"/>
        </w:rPr>
        <w:t xml:space="preserve"> Αντιοχείας, Γρηγόριος </w:t>
      </w:r>
      <w:proofErr w:type="spellStart"/>
      <w:r w:rsidR="0090044F">
        <w:rPr>
          <w:rFonts w:ascii="Times New Roman" w:hAnsi="Times New Roman" w:cs="Times New Roman"/>
          <w:sz w:val="24"/>
          <w:szCs w:val="24"/>
        </w:rPr>
        <w:t>Ναζιανζηνός</w:t>
      </w:r>
      <w:proofErr w:type="spellEnd"/>
      <w:r w:rsidR="0090044F">
        <w:rPr>
          <w:rFonts w:ascii="Times New Roman" w:hAnsi="Times New Roman" w:cs="Times New Roman"/>
          <w:sz w:val="24"/>
          <w:szCs w:val="24"/>
        </w:rPr>
        <w:t xml:space="preserve">, Προκόπιος </w:t>
      </w:r>
      <w:proofErr w:type="spellStart"/>
      <w:r w:rsidR="0090044F">
        <w:rPr>
          <w:rFonts w:ascii="Times New Roman" w:hAnsi="Times New Roman" w:cs="Times New Roman"/>
          <w:sz w:val="24"/>
          <w:szCs w:val="24"/>
        </w:rPr>
        <w:t>Γάζης</w:t>
      </w:r>
      <w:proofErr w:type="spellEnd"/>
      <w:r w:rsidR="0090044F">
        <w:rPr>
          <w:rFonts w:ascii="Times New Roman" w:hAnsi="Times New Roman" w:cs="Times New Roman"/>
          <w:sz w:val="24"/>
          <w:szCs w:val="24"/>
        </w:rPr>
        <w:t xml:space="preserve"> (τον 6</w:t>
      </w:r>
      <w:r w:rsidR="0090044F" w:rsidRPr="0090044F">
        <w:rPr>
          <w:rFonts w:ascii="Times New Roman" w:hAnsi="Times New Roman" w:cs="Times New Roman"/>
          <w:sz w:val="24"/>
          <w:szCs w:val="24"/>
          <w:vertAlign w:val="superscript"/>
        </w:rPr>
        <w:t>ο</w:t>
      </w:r>
      <w:r w:rsidR="0090044F">
        <w:rPr>
          <w:rFonts w:ascii="Times New Roman" w:hAnsi="Times New Roman" w:cs="Times New Roman"/>
          <w:sz w:val="24"/>
          <w:szCs w:val="24"/>
        </w:rPr>
        <w:t xml:space="preserve"> αιώνα), θα </w:t>
      </w:r>
      <w:r w:rsidR="0090044F">
        <w:rPr>
          <w:rFonts w:ascii="Times New Roman" w:hAnsi="Times New Roman" w:cs="Times New Roman"/>
          <w:sz w:val="24"/>
          <w:szCs w:val="24"/>
        </w:rPr>
        <w:lastRenderedPageBreak/>
        <w:t>«κρατήσουν» διαρκή και ανοικτή στους πρώτους βυζαντινούς αιώνες τη σχέση και διασύνδεση της ρητορικής τέχνης με την παράδοση της κλασικής αρχαιότητας</w:t>
      </w:r>
      <w:r w:rsidR="0090044F">
        <w:rPr>
          <w:rStyle w:val="a6"/>
          <w:rFonts w:ascii="Times New Roman" w:hAnsi="Times New Roman" w:cs="Times New Roman"/>
          <w:sz w:val="24"/>
          <w:szCs w:val="24"/>
        </w:rPr>
        <w:footnoteReference w:id="64"/>
      </w:r>
      <w:r w:rsidR="0090044F">
        <w:rPr>
          <w:rFonts w:ascii="Times New Roman" w:hAnsi="Times New Roman" w:cs="Times New Roman"/>
          <w:sz w:val="24"/>
          <w:szCs w:val="24"/>
        </w:rPr>
        <w:t>. Ο 12</w:t>
      </w:r>
      <w:r w:rsidR="0090044F" w:rsidRPr="0090044F">
        <w:rPr>
          <w:rFonts w:ascii="Times New Roman" w:hAnsi="Times New Roman" w:cs="Times New Roman"/>
          <w:sz w:val="24"/>
          <w:szCs w:val="24"/>
          <w:vertAlign w:val="superscript"/>
        </w:rPr>
        <w:t>ος</w:t>
      </w:r>
      <w:r w:rsidR="0090044F">
        <w:rPr>
          <w:rFonts w:ascii="Times New Roman" w:hAnsi="Times New Roman" w:cs="Times New Roman"/>
          <w:sz w:val="24"/>
          <w:szCs w:val="24"/>
        </w:rPr>
        <w:t xml:space="preserve"> βυζαντινός αιώνας δεν θα μπορούσε να υπάρχει χωρίς αυτούς. </w:t>
      </w:r>
    </w:p>
    <w:p w:rsidR="0090044F" w:rsidRPr="0090044F" w:rsidRDefault="0090044F"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Και μένει το περιεχόμενο αυτών των επιταφίων λόγων. Η αλήθεια είναι ότι από ένα σημείο και μετά, και μάλιστα στους κοσμικούς επιταφίους λόγους, δεν συναντάμε αμιγώς θεολογικές έννοιες, όμως τα εγκώμια, διότι αυτοί οι λόγοι «συνορεύουν» με τους αμιγείς εγκωμιαστικούς λόγους, περιέχουν και προβάλλουν ως </w:t>
      </w:r>
      <w:proofErr w:type="spellStart"/>
      <w:r>
        <w:rPr>
          <w:rFonts w:ascii="Times New Roman" w:hAnsi="Times New Roman" w:cs="Times New Roman"/>
          <w:sz w:val="24"/>
          <w:szCs w:val="24"/>
        </w:rPr>
        <w:t>αξιακά</w:t>
      </w:r>
      <w:proofErr w:type="spellEnd"/>
      <w:r>
        <w:rPr>
          <w:rFonts w:ascii="Times New Roman" w:hAnsi="Times New Roman" w:cs="Times New Roman"/>
          <w:sz w:val="24"/>
          <w:szCs w:val="24"/>
        </w:rPr>
        <w:t xml:space="preserve"> πρότυπα, ως πρότυπα μίμησης, εν τέλει ως ιδεώδη της αυτοκρατορικής ιδεολογίας, αυτά της πνευματικής τελειότητας σε συνδυασμό με τα φυσικά χαρίσματα και τα κατορθώματα της επίγειας ζωής. Οι πνευματικές αρετές δεν μπορεί παρά να είναι αρετές της χριστιανικής πίστης και της χριστιανικής συνείδησης- ακόμα και στην ακραία «εθνική» αναφορά στον Ιουλιανό τον Παραβάτη, όπως είδαμε, προβάλλονται ιδε</w:t>
      </w:r>
      <w:r w:rsidR="001276FA">
        <w:rPr>
          <w:rFonts w:ascii="Times New Roman" w:hAnsi="Times New Roman" w:cs="Times New Roman"/>
          <w:sz w:val="24"/>
          <w:szCs w:val="24"/>
        </w:rPr>
        <w:t>ώδ</w:t>
      </w:r>
      <w:r>
        <w:rPr>
          <w:rFonts w:ascii="Times New Roman" w:hAnsi="Times New Roman" w:cs="Times New Roman"/>
          <w:sz w:val="24"/>
          <w:szCs w:val="24"/>
        </w:rPr>
        <w:t xml:space="preserve">η και </w:t>
      </w:r>
      <w:r w:rsidR="001276FA">
        <w:rPr>
          <w:rFonts w:ascii="Times New Roman" w:hAnsi="Times New Roman" w:cs="Times New Roman"/>
          <w:sz w:val="24"/>
          <w:szCs w:val="24"/>
        </w:rPr>
        <w:t xml:space="preserve">χαρακτηριστικά γνωρίσματα, που χωρίς το χριστιανικό πλαίσιο, δεν παύουν και αυτά να απηχούν χριστιανικές αρετές. </w:t>
      </w:r>
    </w:p>
    <w:p w:rsidR="0090044F" w:rsidRDefault="00EA0313" w:rsidP="00CD06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Οι επιτάφιοι λόγοι εξακολουθούν και σήμερα να είναι ένα «παρεξηγημένο» είδος της βυζαντινής λογοτεχνίας. Πολλοί το θεωρούν «περιθωριακό», το συγχέουν συνειδητά με τους εγκωμιαστικούς λόγους, ή απλά δεν μπορούν να το παρακολουθήσουν, καθώς υπάρχει μία </w:t>
      </w:r>
      <w:proofErr w:type="spellStart"/>
      <w:r>
        <w:rPr>
          <w:rFonts w:ascii="Times New Roman" w:hAnsi="Times New Roman" w:cs="Times New Roman"/>
          <w:sz w:val="24"/>
          <w:szCs w:val="24"/>
        </w:rPr>
        <w:t>πληθύς</w:t>
      </w:r>
      <w:proofErr w:type="spellEnd"/>
      <w:r>
        <w:rPr>
          <w:rFonts w:ascii="Times New Roman" w:hAnsi="Times New Roman" w:cs="Times New Roman"/>
          <w:sz w:val="24"/>
          <w:szCs w:val="24"/>
        </w:rPr>
        <w:t xml:space="preserve"> τέτοιων λόγων. Η σχέση αυτών των λόγων με τις θρηνητικές μονωδίες, είναι ένα παράδειγμα αυτής της σύμπτωσης διαφορετικών ειδών. Παρά ταύτα, εμείς συμπεριλάβαμε στους επιταφίους λόγους και τις πιο βραχείες και συναισθηματικές μονωδίες, διότι πιστεύουμε ότι εξυπηρετούν και οι δύο τον ίδιο σκοπό (παρά τη διαφορετική τους δομή). Μία άλλη «παρεξήγηση» έχει να κάνει με τον κοντινή απόσταση που δήθεν έχουν αυτά τα είδη με τις λαϊκές θρηνητικές εκδηλώσεις, τους θρήνους της δημοτικής ποίησης. Είναι όμως διαφορετικά είδη, τα οποία δεν θα πρέπει να συγχέονται. Οι επιτάφιοι λόγοι (και οι μονωδίες) είναι υποείδη της ρητορικής τέχνης, που ασκούνταν από λόγια και αριστοκρατικά «στρώματα» και απευθύνονταν σε συγκεκριμένους αποδέκτες, προβάλλοντας μία συγκεκριμένη αυτοκρατορική ιδεολογία. </w:t>
      </w:r>
    </w:p>
    <w:p w:rsidR="00995E83" w:rsidRDefault="00995E83" w:rsidP="00CD06EC">
      <w:pPr>
        <w:spacing w:line="360" w:lineRule="auto"/>
        <w:jc w:val="both"/>
        <w:rPr>
          <w:rFonts w:ascii="Times New Roman" w:hAnsi="Times New Roman" w:cs="Times New Roman"/>
          <w:sz w:val="24"/>
          <w:szCs w:val="24"/>
        </w:rPr>
      </w:pPr>
    </w:p>
    <w:p w:rsidR="00681437" w:rsidRDefault="00681437" w:rsidP="00CD06EC">
      <w:pPr>
        <w:spacing w:line="360" w:lineRule="auto"/>
        <w:jc w:val="both"/>
        <w:rPr>
          <w:rFonts w:ascii="Times New Roman" w:hAnsi="Times New Roman" w:cs="Times New Roman"/>
          <w:b/>
          <w:sz w:val="24"/>
          <w:szCs w:val="24"/>
        </w:rPr>
      </w:pPr>
      <w:r w:rsidRPr="00681437">
        <w:rPr>
          <w:rFonts w:ascii="Times New Roman" w:hAnsi="Times New Roman" w:cs="Times New Roman"/>
          <w:b/>
          <w:sz w:val="24"/>
          <w:szCs w:val="24"/>
          <w:lang w:val="en-US"/>
        </w:rPr>
        <w:t>B</w:t>
      </w:r>
      <w:r w:rsidRPr="00681437">
        <w:rPr>
          <w:rFonts w:ascii="Times New Roman" w:hAnsi="Times New Roman" w:cs="Times New Roman"/>
          <w:b/>
          <w:sz w:val="24"/>
          <w:szCs w:val="24"/>
        </w:rPr>
        <w:t>ΙΒΛΙΟΓΡΑΦΙΑ</w:t>
      </w:r>
    </w:p>
    <w:p w:rsidR="005C3CFB" w:rsidRPr="005C3CFB" w:rsidRDefault="005C3CFB"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5C3CFB">
        <w:rPr>
          <w:rFonts w:ascii="Times New Roman" w:hAnsi="Times New Roman" w:cs="Times New Roman"/>
          <w:sz w:val="24"/>
          <w:szCs w:val="24"/>
          <w:lang w:val="en-US"/>
        </w:rPr>
        <w:lastRenderedPageBreak/>
        <w:t>Agapetos</w:t>
      </w:r>
      <w:proofErr w:type="spellEnd"/>
      <w:r w:rsidRPr="005C3CFB">
        <w:rPr>
          <w:rFonts w:ascii="Times New Roman" w:hAnsi="Times New Roman" w:cs="Times New Roman"/>
          <w:sz w:val="24"/>
          <w:szCs w:val="24"/>
        </w:rPr>
        <w:t xml:space="preserve">, </w:t>
      </w:r>
      <w:proofErr w:type="spellStart"/>
      <w:r w:rsidR="003D0D8F">
        <w:rPr>
          <w:rFonts w:ascii="Times New Roman" w:hAnsi="Times New Roman" w:cs="Times New Roman"/>
          <w:sz w:val="24"/>
          <w:szCs w:val="24"/>
          <w:lang w:val="en-US"/>
        </w:rPr>
        <w:t>Panagiotis</w:t>
      </w:r>
      <w:proofErr w:type="spellEnd"/>
      <w:r w:rsidR="003D0D8F" w:rsidRPr="003D0D8F">
        <w:rPr>
          <w:rFonts w:ascii="Times New Roman" w:hAnsi="Times New Roman" w:cs="Times New Roman"/>
          <w:sz w:val="24"/>
          <w:szCs w:val="24"/>
        </w:rPr>
        <w:t xml:space="preserve">, </w:t>
      </w:r>
      <w:r w:rsidRPr="005C3CFB">
        <w:rPr>
          <w:rFonts w:ascii="Times New Roman" w:hAnsi="Times New Roman" w:cs="Times New Roman"/>
          <w:sz w:val="24"/>
          <w:szCs w:val="24"/>
        </w:rPr>
        <w:t xml:space="preserve">«Η εικόνα του αυτοκράτορα Βασιλείου Α΄ στη </w:t>
      </w:r>
      <w:proofErr w:type="spellStart"/>
      <w:r w:rsidRPr="005C3CFB">
        <w:rPr>
          <w:rFonts w:ascii="Times New Roman" w:hAnsi="Times New Roman" w:cs="Times New Roman"/>
          <w:sz w:val="24"/>
          <w:szCs w:val="24"/>
        </w:rPr>
        <w:t>φιλομακεδονική</w:t>
      </w:r>
      <w:proofErr w:type="spellEnd"/>
      <w:r w:rsidRPr="005C3CFB">
        <w:rPr>
          <w:rFonts w:ascii="Times New Roman" w:hAnsi="Times New Roman" w:cs="Times New Roman"/>
          <w:sz w:val="24"/>
          <w:szCs w:val="24"/>
        </w:rPr>
        <w:t xml:space="preserve"> γραμματεία (867-959</w:t>
      </w:r>
      <w:proofErr w:type="gramStart"/>
      <w:r w:rsidRPr="005C3CFB">
        <w:rPr>
          <w:rFonts w:ascii="Times New Roman" w:hAnsi="Times New Roman" w:cs="Times New Roman"/>
          <w:sz w:val="24"/>
          <w:szCs w:val="24"/>
        </w:rPr>
        <w:t>)»</w:t>
      </w:r>
      <w:proofErr w:type="gramEnd"/>
      <w:r w:rsidRPr="005C3CFB">
        <w:rPr>
          <w:rFonts w:ascii="Times New Roman" w:hAnsi="Times New Roman" w:cs="Times New Roman"/>
          <w:sz w:val="24"/>
          <w:szCs w:val="24"/>
        </w:rPr>
        <w:t xml:space="preserve">, </w:t>
      </w:r>
      <w:proofErr w:type="spellStart"/>
      <w:r w:rsidRPr="005C3CFB">
        <w:rPr>
          <w:rFonts w:ascii="Times New Roman" w:hAnsi="Times New Roman" w:cs="Times New Roman"/>
          <w:i/>
          <w:sz w:val="24"/>
          <w:szCs w:val="24"/>
          <w:lang w:val="en-US"/>
        </w:rPr>
        <w:t>Hellenica</w:t>
      </w:r>
      <w:proofErr w:type="spellEnd"/>
      <w:r w:rsidRPr="005C3CFB">
        <w:rPr>
          <w:rFonts w:ascii="Times New Roman" w:hAnsi="Times New Roman" w:cs="Times New Roman"/>
          <w:sz w:val="24"/>
          <w:szCs w:val="24"/>
        </w:rPr>
        <w:t>, 40/1989,</w:t>
      </w:r>
      <w:r w:rsidR="003D0D8F" w:rsidRPr="003D0D8F">
        <w:rPr>
          <w:rFonts w:ascii="Times New Roman" w:hAnsi="Times New Roman" w:cs="Times New Roman"/>
          <w:sz w:val="24"/>
          <w:szCs w:val="24"/>
        </w:rPr>
        <w:t xml:space="preserve"> </w:t>
      </w:r>
      <w:proofErr w:type="spellStart"/>
      <w:r w:rsidR="003D0D8F">
        <w:rPr>
          <w:rFonts w:ascii="Times New Roman" w:hAnsi="Times New Roman" w:cs="Times New Roman"/>
          <w:sz w:val="24"/>
          <w:szCs w:val="24"/>
        </w:rPr>
        <w:t>σσ</w:t>
      </w:r>
      <w:proofErr w:type="spellEnd"/>
      <w:r w:rsidR="003D0D8F">
        <w:rPr>
          <w:rFonts w:ascii="Times New Roman" w:hAnsi="Times New Roman" w:cs="Times New Roman"/>
          <w:sz w:val="24"/>
          <w:szCs w:val="24"/>
        </w:rPr>
        <w:t xml:space="preserve">. 285-322. </w:t>
      </w:r>
    </w:p>
    <w:p w:rsidR="00B12784" w:rsidRPr="00B12784" w:rsidRDefault="00B12784" w:rsidP="00681437">
      <w:pPr>
        <w:pStyle w:val="a7"/>
        <w:numPr>
          <w:ilvl w:val="0"/>
          <w:numId w:val="3"/>
        </w:numPr>
        <w:spacing w:line="360" w:lineRule="auto"/>
        <w:jc w:val="both"/>
        <w:rPr>
          <w:rFonts w:ascii="Times New Roman" w:hAnsi="Times New Roman" w:cs="Times New Roman"/>
          <w:b/>
          <w:sz w:val="24"/>
          <w:szCs w:val="24"/>
          <w:vertAlign w:val="subscript"/>
          <w:lang w:val="en-US"/>
        </w:rPr>
      </w:pPr>
      <w:r w:rsidRPr="00B12784">
        <w:rPr>
          <w:rFonts w:ascii="Times New Roman" w:hAnsi="Times New Roman" w:cs="Times New Roman"/>
          <w:sz w:val="24"/>
          <w:szCs w:val="24"/>
          <w:lang w:val="en-US"/>
        </w:rPr>
        <w:t xml:space="preserve">Albrecht, </w:t>
      </w:r>
      <w:r>
        <w:rPr>
          <w:rFonts w:ascii="Times New Roman" w:hAnsi="Times New Roman" w:cs="Times New Roman"/>
          <w:sz w:val="24"/>
          <w:szCs w:val="24"/>
          <w:lang w:val="en-US"/>
        </w:rPr>
        <w:t xml:space="preserve">Michael von, </w:t>
      </w:r>
      <w:r w:rsidRPr="00B12784">
        <w:rPr>
          <w:rFonts w:ascii="Times New Roman" w:hAnsi="Times New Roman" w:cs="Times New Roman"/>
          <w:i/>
          <w:sz w:val="24"/>
          <w:szCs w:val="24"/>
          <w:lang w:val="en-US"/>
        </w:rPr>
        <w:t xml:space="preserve">A History of Roman Literature, From </w:t>
      </w:r>
      <w:proofErr w:type="spellStart"/>
      <w:r w:rsidRPr="00B12784">
        <w:rPr>
          <w:rFonts w:ascii="Times New Roman" w:hAnsi="Times New Roman" w:cs="Times New Roman"/>
          <w:i/>
          <w:sz w:val="24"/>
          <w:szCs w:val="24"/>
          <w:lang w:val="en-US"/>
        </w:rPr>
        <w:t>Livius</w:t>
      </w:r>
      <w:proofErr w:type="spellEnd"/>
      <w:r w:rsidRPr="00B12784">
        <w:rPr>
          <w:rFonts w:ascii="Times New Roman" w:hAnsi="Times New Roman" w:cs="Times New Roman"/>
          <w:i/>
          <w:sz w:val="24"/>
          <w:szCs w:val="24"/>
          <w:lang w:val="en-US"/>
        </w:rPr>
        <w:t xml:space="preserve"> Andronicus to Boethius</w:t>
      </w:r>
      <w:r w:rsidRPr="00B12784">
        <w:rPr>
          <w:rFonts w:ascii="Times New Roman" w:hAnsi="Times New Roman" w:cs="Times New Roman"/>
          <w:sz w:val="24"/>
          <w:szCs w:val="24"/>
          <w:lang w:val="en-US"/>
        </w:rPr>
        <w:t xml:space="preserve">, vol. I., </w:t>
      </w:r>
      <w:r>
        <w:rPr>
          <w:rFonts w:ascii="Times New Roman" w:hAnsi="Times New Roman" w:cs="Times New Roman"/>
          <w:sz w:val="24"/>
          <w:szCs w:val="24"/>
          <w:lang w:val="en-US"/>
        </w:rPr>
        <w:t xml:space="preserve">(F and K. Newman, transl.), </w:t>
      </w:r>
      <w:r w:rsidRPr="00B12784">
        <w:rPr>
          <w:rFonts w:ascii="Times New Roman" w:hAnsi="Times New Roman" w:cs="Times New Roman"/>
          <w:sz w:val="24"/>
          <w:szCs w:val="24"/>
          <w:lang w:val="en-US"/>
        </w:rPr>
        <w:t>E.J. Brill, Leiden- New York-Koln, 1997</w:t>
      </w:r>
      <w:r>
        <w:rPr>
          <w:rFonts w:ascii="Times New Roman" w:hAnsi="Times New Roman" w:cs="Times New Roman"/>
          <w:sz w:val="24"/>
          <w:szCs w:val="24"/>
          <w:lang w:val="en-US"/>
        </w:rPr>
        <w:t xml:space="preserve">. </w:t>
      </w:r>
    </w:p>
    <w:p w:rsidR="002D181B" w:rsidRPr="003C36E1" w:rsidRDefault="005E0F10" w:rsidP="002D181B">
      <w:pPr>
        <w:pStyle w:val="a7"/>
        <w:numPr>
          <w:ilvl w:val="0"/>
          <w:numId w:val="3"/>
        </w:numPr>
        <w:spacing w:line="360" w:lineRule="auto"/>
        <w:jc w:val="both"/>
        <w:rPr>
          <w:rFonts w:ascii="Times New Roman" w:hAnsi="Times New Roman" w:cs="Times New Roman"/>
          <w:b/>
          <w:sz w:val="24"/>
          <w:szCs w:val="24"/>
          <w:vertAlign w:val="subscript"/>
        </w:rPr>
      </w:pPr>
      <w:r w:rsidRPr="005E0F10">
        <w:rPr>
          <w:rFonts w:ascii="Times New Roman" w:hAnsi="Times New Roman" w:cs="Times New Roman"/>
          <w:sz w:val="24"/>
          <w:szCs w:val="24"/>
        </w:rPr>
        <w:t>Αριές,</w:t>
      </w:r>
      <w:r>
        <w:rPr>
          <w:rFonts w:ascii="Times New Roman" w:hAnsi="Times New Roman" w:cs="Times New Roman"/>
          <w:sz w:val="24"/>
          <w:szCs w:val="24"/>
        </w:rPr>
        <w:t xml:space="preserve"> </w:t>
      </w:r>
      <w:proofErr w:type="spellStart"/>
      <w:r>
        <w:rPr>
          <w:rFonts w:ascii="Times New Roman" w:hAnsi="Times New Roman" w:cs="Times New Roman"/>
          <w:sz w:val="24"/>
          <w:szCs w:val="24"/>
        </w:rPr>
        <w:t>Φιλίπ</w:t>
      </w:r>
      <w:proofErr w:type="spellEnd"/>
      <w:r>
        <w:rPr>
          <w:rFonts w:ascii="Times New Roman" w:hAnsi="Times New Roman" w:cs="Times New Roman"/>
          <w:sz w:val="24"/>
          <w:szCs w:val="24"/>
        </w:rPr>
        <w:t xml:space="preserve">, </w:t>
      </w:r>
      <w:r w:rsidRPr="005E0F10">
        <w:rPr>
          <w:rFonts w:ascii="Times New Roman" w:hAnsi="Times New Roman" w:cs="Times New Roman"/>
          <w:sz w:val="24"/>
          <w:szCs w:val="24"/>
        </w:rPr>
        <w:t xml:space="preserve"> </w:t>
      </w:r>
      <w:r w:rsidRPr="005E0F10">
        <w:rPr>
          <w:rFonts w:ascii="Times New Roman" w:hAnsi="Times New Roman" w:cs="Times New Roman"/>
          <w:i/>
          <w:sz w:val="24"/>
          <w:szCs w:val="24"/>
        </w:rPr>
        <w:t>Ο άνθρωπος ενώπιον του θανάτου. Ι. Η εποχή των κοιμώμενων</w:t>
      </w:r>
      <w:r w:rsidRPr="005E0F10">
        <w:rPr>
          <w:rFonts w:ascii="Times New Roman" w:hAnsi="Times New Roman" w:cs="Times New Roman"/>
          <w:sz w:val="24"/>
          <w:szCs w:val="24"/>
        </w:rPr>
        <w:t xml:space="preserve">, </w:t>
      </w:r>
      <w:r>
        <w:rPr>
          <w:rFonts w:ascii="Times New Roman" w:hAnsi="Times New Roman" w:cs="Times New Roman"/>
          <w:sz w:val="24"/>
          <w:szCs w:val="24"/>
        </w:rPr>
        <w:t xml:space="preserve">(Θ. Νικολαΐδη, μετ.), </w:t>
      </w:r>
      <w:proofErr w:type="spellStart"/>
      <w:r w:rsidRPr="005E0F10">
        <w:rPr>
          <w:rFonts w:ascii="Times New Roman" w:hAnsi="Times New Roman" w:cs="Times New Roman"/>
          <w:sz w:val="24"/>
          <w:szCs w:val="24"/>
        </w:rPr>
        <w:t>Βιβλιοπωλείον</w:t>
      </w:r>
      <w:proofErr w:type="spellEnd"/>
      <w:r w:rsidRPr="005E0F10">
        <w:rPr>
          <w:rFonts w:ascii="Times New Roman" w:hAnsi="Times New Roman" w:cs="Times New Roman"/>
          <w:sz w:val="24"/>
          <w:szCs w:val="24"/>
        </w:rPr>
        <w:t xml:space="preserve"> της «Εστίας», Ι.Δ. </w:t>
      </w:r>
      <w:proofErr w:type="spellStart"/>
      <w:r w:rsidRPr="005E0F10">
        <w:rPr>
          <w:rFonts w:ascii="Times New Roman" w:hAnsi="Times New Roman" w:cs="Times New Roman"/>
          <w:sz w:val="24"/>
          <w:szCs w:val="24"/>
        </w:rPr>
        <w:t>Κολλάρου</w:t>
      </w:r>
      <w:proofErr w:type="spellEnd"/>
      <w:r w:rsidRPr="005E0F10">
        <w:rPr>
          <w:rFonts w:ascii="Times New Roman" w:hAnsi="Times New Roman" w:cs="Times New Roman"/>
          <w:sz w:val="24"/>
          <w:szCs w:val="24"/>
        </w:rPr>
        <w:t xml:space="preserve"> &amp; </w:t>
      </w:r>
      <w:proofErr w:type="spellStart"/>
      <w:r w:rsidRPr="005E0F10">
        <w:rPr>
          <w:rFonts w:ascii="Times New Roman" w:hAnsi="Times New Roman" w:cs="Times New Roman"/>
          <w:sz w:val="24"/>
          <w:szCs w:val="24"/>
        </w:rPr>
        <w:t>Σιας</w:t>
      </w:r>
      <w:proofErr w:type="spellEnd"/>
      <w:r w:rsidRPr="005E0F10">
        <w:rPr>
          <w:rFonts w:ascii="Times New Roman" w:hAnsi="Times New Roman" w:cs="Times New Roman"/>
          <w:sz w:val="24"/>
          <w:szCs w:val="24"/>
        </w:rPr>
        <w:t xml:space="preserve"> ΑΕ, Αθήνα 1997</w:t>
      </w:r>
      <w:r w:rsidR="009C1B2A" w:rsidRPr="009C1B2A">
        <w:rPr>
          <w:rFonts w:ascii="Times New Roman" w:hAnsi="Times New Roman" w:cs="Times New Roman"/>
          <w:sz w:val="24"/>
          <w:szCs w:val="24"/>
        </w:rPr>
        <w:t>.</w:t>
      </w:r>
    </w:p>
    <w:p w:rsidR="003C36E1" w:rsidRPr="003C36E1" w:rsidRDefault="003C36E1" w:rsidP="002D181B">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3C36E1">
        <w:rPr>
          <w:rFonts w:ascii="Times New Roman" w:hAnsi="Times New Roman" w:cs="Times New Roman"/>
          <w:sz w:val="24"/>
          <w:szCs w:val="24"/>
        </w:rPr>
        <w:t>Βασιλικοπούλου</w:t>
      </w:r>
      <w:proofErr w:type="spellEnd"/>
      <w:r w:rsidRPr="003C36E1">
        <w:rPr>
          <w:rFonts w:ascii="Times New Roman" w:hAnsi="Times New Roman" w:cs="Times New Roman"/>
          <w:sz w:val="24"/>
          <w:szCs w:val="24"/>
        </w:rPr>
        <w:t xml:space="preserve">- </w:t>
      </w:r>
      <w:proofErr w:type="spellStart"/>
      <w:r w:rsidRPr="003C36E1">
        <w:rPr>
          <w:rFonts w:ascii="Times New Roman" w:hAnsi="Times New Roman" w:cs="Times New Roman"/>
          <w:sz w:val="24"/>
          <w:szCs w:val="24"/>
        </w:rPr>
        <w:t>Ιωαννίδου</w:t>
      </w:r>
      <w:proofErr w:type="spellEnd"/>
      <w:r w:rsidRPr="003C36E1">
        <w:rPr>
          <w:rFonts w:ascii="Times New Roman" w:hAnsi="Times New Roman" w:cs="Times New Roman"/>
          <w:sz w:val="24"/>
          <w:szCs w:val="24"/>
        </w:rPr>
        <w:t xml:space="preserve">, </w:t>
      </w:r>
      <w:r>
        <w:rPr>
          <w:rFonts w:ascii="Times New Roman" w:hAnsi="Times New Roman" w:cs="Times New Roman"/>
          <w:sz w:val="24"/>
          <w:szCs w:val="24"/>
        </w:rPr>
        <w:t xml:space="preserve">Αγνή, </w:t>
      </w:r>
      <w:r w:rsidRPr="003C36E1">
        <w:rPr>
          <w:rFonts w:ascii="Times New Roman" w:hAnsi="Times New Roman" w:cs="Times New Roman"/>
          <w:i/>
          <w:sz w:val="24"/>
          <w:szCs w:val="24"/>
        </w:rPr>
        <w:t xml:space="preserve">Η </w:t>
      </w:r>
      <w:proofErr w:type="spellStart"/>
      <w:r w:rsidRPr="003C36E1">
        <w:rPr>
          <w:rFonts w:ascii="Times New Roman" w:hAnsi="Times New Roman" w:cs="Times New Roman"/>
          <w:i/>
          <w:sz w:val="24"/>
          <w:szCs w:val="24"/>
        </w:rPr>
        <w:t>Αναγέννησις</w:t>
      </w:r>
      <w:proofErr w:type="spellEnd"/>
      <w:r w:rsidRPr="003C36E1">
        <w:rPr>
          <w:rFonts w:ascii="Times New Roman" w:hAnsi="Times New Roman" w:cs="Times New Roman"/>
          <w:i/>
          <w:sz w:val="24"/>
          <w:szCs w:val="24"/>
        </w:rPr>
        <w:t xml:space="preserve"> των Γραμμάτων κατά τον ΙΒ΄ αιώνα εις το </w:t>
      </w:r>
      <w:proofErr w:type="spellStart"/>
      <w:r w:rsidRPr="003C36E1">
        <w:rPr>
          <w:rFonts w:ascii="Times New Roman" w:hAnsi="Times New Roman" w:cs="Times New Roman"/>
          <w:i/>
          <w:sz w:val="24"/>
          <w:szCs w:val="24"/>
        </w:rPr>
        <w:t>Βυζάντιον</w:t>
      </w:r>
      <w:proofErr w:type="spellEnd"/>
      <w:r w:rsidRPr="003C36E1">
        <w:rPr>
          <w:rFonts w:ascii="Times New Roman" w:hAnsi="Times New Roman" w:cs="Times New Roman"/>
          <w:i/>
          <w:sz w:val="24"/>
          <w:szCs w:val="24"/>
        </w:rPr>
        <w:t xml:space="preserve"> και ο Όμηρος</w:t>
      </w:r>
      <w:r w:rsidRPr="003C36E1">
        <w:rPr>
          <w:rFonts w:ascii="Times New Roman" w:hAnsi="Times New Roman" w:cs="Times New Roman"/>
          <w:sz w:val="24"/>
          <w:szCs w:val="24"/>
        </w:rPr>
        <w:t xml:space="preserve">, </w:t>
      </w:r>
      <w:proofErr w:type="spellStart"/>
      <w:r w:rsidRPr="003C36E1">
        <w:rPr>
          <w:rFonts w:ascii="Times New Roman" w:hAnsi="Times New Roman" w:cs="Times New Roman"/>
          <w:sz w:val="24"/>
          <w:szCs w:val="24"/>
        </w:rPr>
        <w:t>διδ</w:t>
      </w:r>
      <w:proofErr w:type="spellEnd"/>
      <w:r w:rsidRPr="003C36E1">
        <w:rPr>
          <w:rFonts w:ascii="Times New Roman" w:hAnsi="Times New Roman" w:cs="Times New Roman"/>
          <w:sz w:val="24"/>
          <w:szCs w:val="24"/>
        </w:rPr>
        <w:t xml:space="preserve">. </w:t>
      </w:r>
      <w:proofErr w:type="spellStart"/>
      <w:r w:rsidRPr="003C36E1">
        <w:rPr>
          <w:rFonts w:ascii="Times New Roman" w:hAnsi="Times New Roman" w:cs="Times New Roman"/>
          <w:sz w:val="24"/>
          <w:szCs w:val="24"/>
        </w:rPr>
        <w:t>διατρ</w:t>
      </w:r>
      <w:proofErr w:type="spellEnd"/>
      <w:r w:rsidRPr="003C36E1">
        <w:rPr>
          <w:rFonts w:ascii="Times New Roman" w:hAnsi="Times New Roman" w:cs="Times New Roman"/>
          <w:sz w:val="24"/>
          <w:szCs w:val="24"/>
        </w:rPr>
        <w:t xml:space="preserve">., </w:t>
      </w:r>
      <w:r>
        <w:rPr>
          <w:rFonts w:ascii="Times New Roman" w:hAnsi="Times New Roman" w:cs="Times New Roman"/>
          <w:sz w:val="24"/>
          <w:szCs w:val="24"/>
        </w:rPr>
        <w:t xml:space="preserve">ΕΚΠΑ, Φιλοσοφική Σχολή, Βιβλιοθήκη Σοφίας Ν. </w:t>
      </w:r>
      <w:proofErr w:type="spellStart"/>
      <w:r>
        <w:rPr>
          <w:rFonts w:ascii="Times New Roman" w:hAnsi="Times New Roman" w:cs="Times New Roman"/>
          <w:sz w:val="24"/>
          <w:szCs w:val="24"/>
        </w:rPr>
        <w:t>Σαριπόλου</w:t>
      </w:r>
      <w:proofErr w:type="spellEnd"/>
      <w:r>
        <w:rPr>
          <w:rFonts w:ascii="Times New Roman" w:hAnsi="Times New Roman" w:cs="Times New Roman"/>
          <w:sz w:val="24"/>
          <w:szCs w:val="24"/>
        </w:rPr>
        <w:t xml:space="preserve">- 14, </w:t>
      </w:r>
      <w:r w:rsidRPr="003C36E1">
        <w:rPr>
          <w:rFonts w:ascii="Times New Roman" w:hAnsi="Times New Roman" w:cs="Times New Roman"/>
          <w:sz w:val="24"/>
          <w:szCs w:val="24"/>
        </w:rPr>
        <w:t>Εν Αθήναις 1971</w:t>
      </w:r>
      <w:r>
        <w:rPr>
          <w:rFonts w:ascii="Times New Roman" w:hAnsi="Times New Roman" w:cs="Times New Roman"/>
          <w:sz w:val="24"/>
          <w:szCs w:val="24"/>
        </w:rPr>
        <w:t xml:space="preserve">. </w:t>
      </w:r>
    </w:p>
    <w:p w:rsidR="00291D99" w:rsidRPr="00291D99" w:rsidRDefault="00291D99" w:rsidP="002D181B">
      <w:pPr>
        <w:pStyle w:val="a7"/>
        <w:numPr>
          <w:ilvl w:val="0"/>
          <w:numId w:val="3"/>
        </w:numPr>
        <w:spacing w:line="360" w:lineRule="auto"/>
        <w:jc w:val="both"/>
        <w:rPr>
          <w:rFonts w:ascii="Times New Roman" w:hAnsi="Times New Roman" w:cs="Times New Roman"/>
          <w:b/>
          <w:sz w:val="24"/>
          <w:szCs w:val="24"/>
          <w:vertAlign w:val="subscript"/>
        </w:rPr>
      </w:pPr>
      <w:r w:rsidRPr="00291D99">
        <w:rPr>
          <w:rFonts w:ascii="Times New Roman" w:hAnsi="Times New Roman" w:cs="Times New Roman"/>
          <w:sz w:val="24"/>
          <w:szCs w:val="24"/>
          <w:lang w:val="en-US"/>
        </w:rPr>
        <w:t>Beck</w:t>
      </w:r>
      <w:r w:rsidRPr="00291D99">
        <w:rPr>
          <w:rFonts w:ascii="Times New Roman" w:hAnsi="Times New Roman" w:cs="Times New Roman"/>
          <w:sz w:val="24"/>
          <w:szCs w:val="24"/>
        </w:rPr>
        <w:t xml:space="preserve">, </w:t>
      </w:r>
      <w:r>
        <w:rPr>
          <w:rFonts w:ascii="Times New Roman" w:hAnsi="Times New Roman" w:cs="Times New Roman"/>
          <w:sz w:val="24"/>
          <w:szCs w:val="24"/>
          <w:lang w:val="en-US"/>
        </w:rPr>
        <w:t>Hans</w:t>
      </w:r>
      <w:r w:rsidRPr="00291D99">
        <w:rPr>
          <w:rFonts w:ascii="Times New Roman" w:hAnsi="Times New Roman" w:cs="Times New Roman"/>
          <w:sz w:val="24"/>
          <w:szCs w:val="24"/>
        </w:rPr>
        <w:t xml:space="preserve"> </w:t>
      </w:r>
      <w:r>
        <w:rPr>
          <w:rFonts w:ascii="Times New Roman" w:hAnsi="Times New Roman" w:cs="Times New Roman"/>
          <w:sz w:val="24"/>
          <w:szCs w:val="24"/>
          <w:lang w:val="en-US"/>
        </w:rPr>
        <w:t>Georg</w:t>
      </w:r>
      <w:r w:rsidRPr="00291D99">
        <w:rPr>
          <w:rFonts w:ascii="Times New Roman" w:hAnsi="Times New Roman" w:cs="Times New Roman"/>
          <w:sz w:val="24"/>
          <w:szCs w:val="24"/>
        </w:rPr>
        <w:t xml:space="preserve">, </w:t>
      </w:r>
      <w:r w:rsidRPr="00291D99">
        <w:rPr>
          <w:rFonts w:ascii="Times New Roman" w:hAnsi="Times New Roman" w:cs="Times New Roman"/>
          <w:i/>
          <w:sz w:val="24"/>
          <w:szCs w:val="24"/>
        </w:rPr>
        <w:t>Η Βυζαντινή Χιλιετία</w:t>
      </w:r>
      <w:r w:rsidRPr="00291D99">
        <w:rPr>
          <w:rFonts w:ascii="Times New Roman" w:hAnsi="Times New Roman" w:cs="Times New Roman"/>
          <w:sz w:val="24"/>
          <w:szCs w:val="24"/>
        </w:rPr>
        <w:t xml:space="preserve">, </w:t>
      </w:r>
      <w:r>
        <w:rPr>
          <w:rFonts w:ascii="Times New Roman" w:hAnsi="Times New Roman" w:cs="Times New Roman"/>
          <w:sz w:val="24"/>
          <w:szCs w:val="24"/>
        </w:rPr>
        <w:t xml:space="preserve">(Δ. </w:t>
      </w:r>
      <w:proofErr w:type="spellStart"/>
      <w:r>
        <w:rPr>
          <w:rFonts w:ascii="Times New Roman" w:hAnsi="Times New Roman" w:cs="Times New Roman"/>
          <w:sz w:val="24"/>
          <w:szCs w:val="24"/>
        </w:rPr>
        <w:t>Κούρτοβικ</w:t>
      </w:r>
      <w:proofErr w:type="spellEnd"/>
      <w:r>
        <w:rPr>
          <w:rFonts w:ascii="Times New Roman" w:hAnsi="Times New Roman" w:cs="Times New Roman"/>
          <w:sz w:val="24"/>
          <w:szCs w:val="24"/>
        </w:rPr>
        <w:t xml:space="preserve">, μετ.), </w:t>
      </w:r>
      <w:r w:rsidRPr="00291D99">
        <w:rPr>
          <w:rFonts w:ascii="Times New Roman" w:hAnsi="Times New Roman" w:cs="Times New Roman"/>
          <w:sz w:val="24"/>
          <w:szCs w:val="24"/>
        </w:rPr>
        <w:t>Μορφωτικό Ίδρυμα Εθνικής Τραπέζης, Αθήνα 1992</w:t>
      </w:r>
      <w:r w:rsidRPr="00291D99">
        <w:rPr>
          <w:rFonts w:ascii="Times New Roman" w:hAnsi="Times New Roman" w:cs="Times New Roman"/>
          <w:sz w:val="24"/>
          <w:szCs w:val="24"/>
          <w:vertAlign w:val="superscript"/>
        </w:rPr>
        <w:t>2</w:t>
      </w:r>
      <w:r>
        <w:rPr>
          <w:rFonts w:ascii="Times New Roman" w:hAnsi="Times New Roman" w:cs="Times New Roman"/>
          <w:sz w:val="24"/>
          <w:szCs w:val="24"/>
        </w:rPr>
        <w:t>.</w:t>
      </w:r>
    </w:p>
    <w:p w:rsidR="002D181B" w:rsidRPr="002D181B" w:rsidRDefault="002D181B" w:rsidP="002D181B">
      <w:pPr>
        <w:pStyle w:val="a7"/>
        <w:numPr>
          <w:ilvl w:val="0"/>
          <w:numId w:val="3"/>
        </w:numPr>
        <w:spacing w:line="360" w:lineRule="auto"/>
        <w:jc w:val="both"/>
        <w:rPr>
          <w:rFonts w:ascii="Times New Roman" w:hAnsi="Times New Roman" w:cs="Times New Roman"/>
          <w:b/>
          <w:sz w:val="24"/>
          <w:szCs w:val="24"/>
          <w:vertAlign w:val="subscript"/>
        </w:rPr>
      </w:pPr>
      <w:r w:rsidRPr="002D181B">
        <w:rPr>
          <w:rFonts w:ascii="Times New Roman" w:hAnsi="Times New Roman" w:cs="Times New Roman"/>
          <w:sz w:val="24"/>
          <w:szCs w:val="24"/>
        </w:rPr>
        <w:t xml:space="preserve">Βολονάκη, </w:t>
      </w:r>
      <w:r w:rsidRPr="002D181B">
        <w:rPr>
          <w:rFonts w:ascii="Times New Roman" w:hAnsi="Times New Roman" w:cs="Times New Roman"/>
          <w:sz w:val="24"/>
          <w:szCs w:val="24"/>
          <w:lang w:val="en-US"/>
        </w:rPr>
        <w:t>E</w:t>
      </w:r>
      <w:proofErr w:type="spellStart"/>
      <w:r w:rsidRPr="002D181B">
        <w:rPr>
          <w:rFonts w:ascii="Times New Roman" w:hAnsi="Times New Roman" w:cs="Times New Roman"/>
          <w:sz w:val="24"/>
          <w:szCs w:val="24"/>
        </w:rPr>
        <w:t>λένη</w:t>
      </w:r>
      <w:proofErr w:type="spellEnd"/>
      <w:r w:rsidRPr="002D181B">
        <w:rPr>
          <w:rFonts w:ascii="Times New Roman" w:hAnsi="Times New Roman" w:cs="Times New Roman"/>
          <w:sz w:val="24"/>
          <w:szCs w:val="24"/>
        </w:rPr>
        <w:t xml:space="preserve"> Ηλία,  </w:t>
      </w:r>
      <w:proofErr w:type="spellStart"/>
      <w:r w:rsidRPr="002D181B">
        <w:rPr>
          <w:rFonts w:ascii="Times New Roman" w:hAnsi="Times New Roman" w:cs="Times New Roman"/>
          <w:sz w:val="24"/>
          <w:szCs w:val="24"/>
        </w:rPr>
        <w:t>Λιβάνιος</w:t>
      </w:r>
      <w:proofErr w:type="spellEnd"/>
      <w:r w:rsidRPr="002D181B">
        <w:rPr>
          <w:rFonts w:ascii="Times New Roman" w:hAnsi="Times New Roman" w:cs="Times New Roman"/>
          <w:sz w:val="24"/>
          <w:szCs w:val="24"/>
        </w:rPr>
        <w:t xml:space="preserve"> ο Σοφιστής: «Επιτάφιος για τον Ιουλιανό», </w:t>
      </w:r>
      <w:proofErr w:type="spellStart"/>
      <w:r w:rsidRPr="002D181B">
        <w:rPr>
          <w:rFonts w:ascii="Times New Roman" w:hAnsi="Times New Roman" w:cs="Times New Roman"/>
          <w:i/>
          <w:sz w:val="24"/>
          <w:szCs w:val="24"/>
          <w:lang w:val="en-US"/>
        </w:rPr>
        <w:t>Studia</w:t>
      </w:r>
      <w:proofErr w:type="spellEnd"/>
      <w:r w:rsidRPr="002D181B">
        <w:rPr>
          <w:rFonts w:ascii="Times New Roman" w:hAnsi="Times New Roman" w:cs="Times New Roman"/>
          <w:i/>
          <w:sz w:val="24"/>
          <w:szCs w:val="24"/>
        </w:rPr>
        <w:t xml:space="preserve"> </w:t>
      </w:r>
      <w:proofErr w:type="spellStart"/>
      <w:r w:rsidRPr="002D181B">
        <w:rPr>
          <w:rFonts w:ascii="Times New Roman" w:hAnsi="Times New Roman" w:cs="Times New Roman"/>
          <w:i/>
          <w:sz w:val="24"/>
          <w:szCs w:val="24"/>
          <w:lang w:val="en-US"/>
        </w:rPr>
        <w:t>Hellenica</w:t>
      </w:r>
      <w:proofErr w:type="spellEnd"/>
      <w:r w:rsidRPr="002D181B">
        <w:rPr>
          <w:rFonts w:ascii="Times New Roman" w:hAnsi="Times New Roman" w:cs="Times New Roman"/>
          <w:sz w:val="24"/>
          <w:szCs w:val="24"/>
        </w:rPr>
        <w:t xml:space="preserve">, </w:t>
      </w:r>
      <w:r w:rsidRPr="002D181B">
        <w:rPr>
          <w:rFonts w:ascii="Times New Roman" w:hAnsi="Times New Roman" w:cs="Times New Roman"/>
          <w:sz w:val="24"/>
          <w:szCs w:val="24"/>
          <w:lang w:val="en-US"/>
        </w:rPr>
        <w:t>XXV</w:t>
      </w:r>
      <w:r w:rsidRPr="002D181B">
        <w:rPr>
          <w:rFonts w:ascii="Times New Roman" w:hAnsi="Times New Roman" w:cs="Times New Roman"/>
          <w:sz w:val="24"/>
          <w:szCs w:val="24"/>
        </w:rPr>
        <w:t xml:space="preserve"> (2016): Το Βυζάντιο και η Δύση, </w:t>
      </w:r>
      <w:proofErr w:type="spellStart"/>
      <w:r w:rsidRPr="002D181B">
        <w:rPr>
          <w:rFonts w:ascii="Times New Roman" w:hAnsi="Times New Roman" w:cs="Times New Roman"/>
          <w:sz w:val="24"/>
          <w:szCs w:val="24"/>
        </w:rPr>
        <w:t>σσ</w:t>
      </w:r>
      <w:proofErr w:type="spellEnd"/>
      <w:r w:rsidRPr="002D181B">
        <w:rPr>
          <w:rFonts w:ascii="Times New Roman" w:hAnsi="Times New Roman" w:cs="Times New Roman"/>
          <w:sz w:val="24"/>
          <w:szCs w:val="24"/>
        </w:rPr>
        <w:t xml:space="preserve">. 9-23.  </w:t>
      </w:r>
    </w:p>
    <w:p w:rsidR="009C1B2A" w:rsidRPr="009C1B2A" w:rsidRDefault="009C1B2A" w:rsidP="00681437">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9C1B2A">
        <w:rPr>
          <w:rFonts w:ascii="Times New Roman" w:hAnsi="Times New Roman" w:cs="Times New Roman"/>
          <w:sz w:val="24"/>
          <w:szCs w:val="24"/>
          <w:lang w:val="en-US"/>
        </w:rPr>
        <w:t>Bruss</w:t>
      </w:r>
      <w:proofErr w:type="spellEnd"/>
      <w:r w:rsidRPr="009C1B2A">
        <w:rPr>
          <w:rFonts w:ascii="Times New Roman" w:hAnsi="Times New Roman" w:cs="Times New Roman"/>
          <w:sz w:val="24"/>
          <w:szCs w:val="24"/>
          <w:lang w:val="en-US"/>
        </w:rPr>
        <w:t>,</w:t>
      </w:r>
      <w:r>
        <w:rPr>
          <w:rFonts w:ascii="Times New Roman" w:hAnsi="Times New Roman" w:cs="Times New Roman"/>
          <w:sz w:val="24"/>
          <w:szCs w:val="24"/>
          <w:lang w:val="en-US"/>
        </w:rPr>
        <w:t xml:space="preserve"> J.S.</w:t>
      </w:r>
      <w:proofErr w:type="gramStart"/>
      <w:r>
        <w:rPr>
          <w:rFonts w:ascii="Times New Roman" w:hAnsi="Times New Roman" w:cs="Times New Roman"/>
          <w:sz w:val="24"/>
          <w:szCs w:val="24"/>
          <w:lang w:val="en-US"/>
        </w:rPr>
        <w:t xml:space="preserve">, </w:t>
      </w:r>
      <w:r w:rsidRPr="009C1B2A">
        <w:rPr>
          <w:rFonts w:ascii="Times New Roman" w:hAnsi="Times New Roman" w:cs="Times New Roman"/>
          <w:sz w:val="24"/>
          <w:szCs w:val="24"/>
          <w:lang w:val="en-US"/>
        </w:rPr>
        <w:t xml:space="preserve"> “</w:t>
      </w:r>
      <w:proofErr w:type="gramEnd"/>
      <w:r w:rsidRPr="009C1B2A">
        <w:rPr>
          <w:rFonts w:ascii="Times New Roman" w:hAnsi="Times New Roman" w:cs="Times New Roman"/>
          <w:sz w:val="24"/>
          <w:szCs w:val="24"/>
          <w:lang w:val="en-US"/>
        </w:rPr>
        <w:t xml:space="preserve">Epigram”, In: </w:t>
      </w:r>
      <w:r w:rsidRPr="009C1B2A">
        <w:rPr>
          <w:rFonts w:ascii="Times New Roman" w:hAnsi="Times New Roman" w:cs="Times New Roman"/>
          <w:i/>
          <w:sz w:val="24"/>
          <w:szCs w:val="24"/>
          <w:lang w:val="en-US"/>
        </w:rPr>
        <w:t>A Companion to Hellenistic Literature</w:t>
      </w:r>
      <w:r w:rsidRPr="009C1B2A">
        <w:rPr>
          <w:rFonts w:ascii="Times New Roman" w:hAnsi="Times New Roman" w:cs="Times New Roman"/>
          <w:sz w:val="24"/>
          <w:szCs w:val="24"/>
          <w:lang w:val="en-US"/>
        </w:rPr>
        <w:t xml:space="preserve">, (J.J. </w:t>
      </w:r>
      <w:proofErr w:type="spellStart"/>
      <w:r w:rsidRPr="009C1B2A">
        <w:rPr>
          <w:rFonts w:ascii="Times New Roman" w:hAnsi="Times New Roman" w:cs="Times New Roman"/>
          <w:sz w:val="24"/>
          <w:szCs w:val="24"/>
          <w:lang w:val="en-US"/>
        </w:rPr>
        <w:t>Clauss</w:t>
      </w:r>
      <w:proofErr w:type="spellEnd"/>
      <w:r w:rsidRPr="009C1B2A">
        <w:rPr>
          <w:rFonts w:ascii="Times New Roman" w:hAnsi="Times New Roman" w:cs="Times New Roman"/>
          <w:sz w:val="24"/>
          <w:szCs w:val="24"/>
          <w:lang w:val="en-US"/>
        </w:rPr>
        <w:t xml:space="preserve">, M. </w:t>
      </w:r>
      <w:proofErr w:type="spellStart"/>
      <w:r w:rsidRPr="009C1B2A">
        <w:rPr>
          <w:rFonts w:ascii="Times New Roman" w:hAnsi="Times New Roman" w:cs="Times New Roman"/>
          <w:sz w:val="24"/>
          <w:szCs w:val="24"/>
          <w:lang w:val="en-US"/>
        </w:rPr>
        <w:t>Cuypers</w:t>
      </w:r>
      <w:proofErr w:type="spellEnd"/>
      <w:r w:rsidRPr="009C1B2A">
        <w:rPr>
          <w:rFonts w:ascii="Times New Roman" w:hAnsi="Times New Roman" w:cs="Times New Roman"/>
          <w:sz w:val="24"/>
          <w:szCs w:val="24"/>
          <w:lang w:val="en-US"/>
        </w:rPr>
        <w:t>, eds.), Wiley- Blackwell, 2010</w:t>
      </w:r>
      <w:r>
        <w:rPr>
          <w:rFonts w:ascii="Times New Roman" w:hAnsi="Times New Roman" w:cs="Times New Roman"/>
          <w:sz w:val="24"/>
          <w:szCs w:val="24"/>
          <w:lang w:val="en-US"/>
        </w:rPr>
        <w:t xml:space="preserve">, pp. 117-135. </w:t>
      </w:r>
    </w:p>
    <w:p w:rsidR="006237A3" w:rsidRPr="006B6474" w:rsidRDefault="006237A3" w:rsidP="00681437">
      <w:pPr>
        <w:pStyle w:val="a7"/>
        <w:numPr>
          <w:ilvl w:val="0"/>
          <w:numId w:val="3"/>
        </w:numPr>
        <w:spacing w:line="360" w:lineRule="auto"/>
        <w:jc w:val="both"/>
        <w:rPr>
          <w:rFonts w:ascii="Times New Roman" w:hAnsi="Times New Roman" w:cs="Times New Roman"/>
          <w:b/>
          <w:sz w:val="24"/>
          <w:szCs w:val="24"/>
          <w:vertAlign w:val="subscript"/>
        </w:rPr>
      </w:pPr>
      <w:r w:rsidRPr="006237A3">
        <w:rPr>
          <w:rFonts w:ascii="Times New Roman" w:hAnsi="Times New Roman" w:cs="Times New Roman"/>
          <w:sz w:val="24"/>
          <w:szCs w:val="24"/>
        </w:rPr>
        <w:t xml:space="preserve">Γιανναράς, Χρήστος,  </w:t>
      </w:r>
      <w:proofErr w:type="spellStart"/>
      <w:r w:rsidRPr="006237A3">
        <w:rPr>
          <w:rFonts w:ascii="Times New Roman" w:hAnsi="Times New Roman" w:cs="Times New Roman"/>
          <w:i/>
          <w:sz w:val="24"/>
          <w:szCs w:val="24"/>
        </w:rPr>
        <w:t>Χαϊντέγγερ</w:t>
      </w:r>
      <w:proofErr w:type="spellEnd"/>
      <w:r w:rsidRPr="006237A3">
        <w:rPr>
          <w:rFonts w:ascii="Times New Roman" w:hAnsi="Times New Roman" w:cs="Times New Roman"/>
          <w:i/>
          <w:sz w:val="24"/>
          <w:szCs w:val="24"/>
        </w:rPr>
        <w:t xml:space="preserve"> και Αρεοπαγίτης, ή περί απουσίας και αγνωσίας του Θεού</w:t>
      </w:r>
      <w:r w:rsidRPr="006237A3">
        <w:rPr>
          <w:rFonts w:ascii="Times New Roman" w:hAnsi="Times New Roman" w:cs="Times New Roman"/>
          <w:sz w:val="24"/>
          <w:szCs w:val="24"/>
        </w:rPr>
        <w:t xml:space="preserve">, </w:t>
      </w:r>
      <w:proofErr w:type="spellStart"/>
      <w:r w:rsidRPr="006237A3">
        <w:rPr>
          <w:rFonts w:ascii="Times New Roman" w:hAnsi="Times New Roman" w:cs="Times New Roman"/>
          <w:sz w:val="24"/>
          <w:szCs w:val="24"/>
        </w:rPr>
        <w:t>εκδ</w:t>
      </w:r>
      <w:proofErr w:type="spellEnd"/>
      <w:r w:rsidRPr="006237A3">
        <w:rPr>
          <w:rFonts w:ascii="Times New Roman" w:hAnsi="Times New Roman" w:cs="Times New Roman"/>
          <w:sz w:val="24"/>
          <w:szCs w:val="24"/>
        </w:rPr>
        <w:t>. Δόμος, Αθήνα 1988</w:t>
      </w:r>
      <w:r w:rsidRPr="006237A3">
        <w:rPr>
          <w:rFonts w:ascii="Times New Roman" w:hAnsi="Times New Roman" w:cs="Times New Roman"/>
          <w:sz w:val="24"/>
          <w:szCs w:val="24"/>
          <w:vertAlign w:val="superscript"/>
        </w:rPr>
        <w:t>2</w:t>
      </w:r>
      <w:r w:rsidR="00496739">
        <w:rPr>
          <w:rFonts w:ascii="Times New Roman" w:hAnsi="Times New Roman" w:cs="Times New Roman"/>
          <w:sz w:val="24"/>
          <w:szCs w:val="24"/>
        </w:rPr>
        <w:t>.</w:t>
      </w:r>
    </w:p>
    <w:p w:rsidR="006B6474" w:rsidRPr="00AA301B" w:rsidRDefault="006B6474"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6B6474">
        <w:rPr>
          <w:rFonts w:ascii="Times New Roman" w:hAnsi="Times New Roman" w:cs="Times New Roman"/>
          <w:sz w:val="24"/>
          <w:szCs w:val="24"/>
        </w:rPr>
        <w:t>Γιαρένη</w:t>
      </w:r>
      <w:r>
        <w:rPr>
          <w:rFonts w:ascii="Times New Roman" w:hAnsi="Times New Roman" w:cs="Times New Roman"/>
          <w:sz w:val="24"/>
          <w:szCs w:val="24"/>
        </w:rPr>
        <w:t>ς</w:t>
      </w:r>
      <w:proofErr w:type="spellEnd"/>
      <w:r w:rsidRPr="006B6474">
        <w:rPr>
          <w:rFonts w:ascii="Times New Roman" w:hAnsi="Times New Roman" w:cs="Times New Roman"/>
          <w:sz w:val="24"/>
          <w:szCs w:val="24"/>
        </w:rPr>
        <w:t>,</w:t>
      </w:r>
      <w:r>
        <w:rPr>
          <w:rFonts w:ascii="Times New Roman" w:hAnsi="Times New Roman" w:cs="Times New Roman"/>
          <w:sz w:val="24"/>
          <w:szCs w:val="24"/>
        </w:rPr>
        <w:t xml:space="preserve"> Ηλίας, </w:t>
      </w:r>
      <w:r w:rsidRPr="006B6474">
        <w:rPr>
          <w:rFonts w:ascii="Times New Roman" w:hAnsi="Times New Roman" w:cs="Times New Roman"/>
          <w:sz w:val="24"/>
          <w:szCs w:val="24"/>
        </w:rPr>
        <w:t xml:space="preserve"> «Προσλήψεις της αρχαιότητας στο έργο του Νικολάου </w:t>
      </w:r>
      <w:proofErr w:type="spellStart"/>
      <w:r w:rsidRPr="006B6474">
        <w:rPr>
          <w:rFonts w:ascii="Times New Roman" w:hAnsi="Times New Roman" w:cs="Times New Roman"/>
          <w:sz w:val="24"/>
          <w:szCs w:val="24"/>
        </w:rPr>
        <w:t>Μεσαρίτη</w:t>
      </w:r>
      <w:proofErr w:type="spellEnd"/>
      <w:r w:rsidRPr="006B6474">
        <w:rPr>
          <w:rFonts w:ascii="Times New Roman" w:hAnsi="Times New Roman" w:cs="Times New Roman"/>
          <w:sz w:val="24"/>
          <w:szCs w:val="24"/>
        </w:rPr>
        <w:t xml:space="preserve">», </w:t>
      </w:r>
      <w:r w:rsidRPr="006B6474">
        <w:rPr>
          <w:rFonts w:ascii="Times New Roman" w:hAnsi="Times New Roman" w:cs="Times New Roman"/>
          <w:i/>
          <w:sz w:val="24"/>
          <w:szCs w:val="24"/>
        </w:rPr>
        <w:t xml:space="preserve">Η Πρόσληψη της Αρχαιότητας στο Βυζάντιο, κυρίως κατά τους </w:t>
      </w:r>
      <w:proofErr w:type="spellStart"/>
      <w:r w:rsidRPr="006B6474">
        <w:rPr>
          <w:rFonts w:ascii="Times New Roman" w:hAnsi="Times New Roman" w:cs="Times New Roman"/>
          <w:i/>
          <w:sz w:val="24"/>
          <w:szCs w:val="24"/>
        </w:rPr>
        <w:t>Παλαιολόγειους</w:t>
      </w:r>
      <w:proofErr w:type="spellEnd"/>
      <w:r w:rsidRPr="006B6474">
        <w:rPr>
          <w:rFonts w:ascii="Times New Roman" w:hAnsi="Times New Roman" w:cs="Times New Roman"/>
          <w:i/>
          <w:sz w:val="24"/>
          <w:szCs w:val="24"/>
        </w:rPr>
        <w:t xml:space="preserve"> χρόνους.</w:t>
      </w:r>
      <w:r w:rsidRPr="006B6474">
        <w:rPr>
          <w:rFonts w:ascii="Times New Roman" w:hAnsi="Times New Roman" w:cs="Times New Roman"/>
          <w:sz w:val="24"/>
          <w:szCs w:val="24"/>
        </w:rPr>
        <w:t xml:space="preserve"> Πρακτικά Διεθνούς συνεδρίου, Σπάρτη, 3-5 Νοεμβρίου 2012, (Γ. Ξανθάκη- </w:t>
      </w:r>
      <w:proofErr w:type="spellStart"/>
      <w:r w:rsidRPr="006B6474">
        <w:rPr>
          <w:rFonts w:ascii="Times New Roman" w:hAnsi="Times New Roman" w:cs="Times New Roman"/>
          <w:sz w:val="24"/>
          <w:szCs w:val="24"/>
        </w:rPr>
        <w:t>Καραμάνου</w:t>
      </w:r>
      <w:proofErr w:type="spellEnd"/>
      <w:r w:rsidRPr="006B6474">
        <w:rPr>
          <w:rFonts w:ascii="Times New Roman" w:hAnsi="Times New Roman" w:cs="Times New Roman"/>
          <w:sz w:val="24"/>
          <w:szCs w:val="24"/>
        </w:rPr>
        <w:t xml:space="preserve">, </w:t>
      </w:r>
      <w:proofErr w:type="spellStart"/>
      <w:r w:rsidRPr="006B6474">
        <w:rPr>
          <w:rFonts w:ascii="Times New Roman" w:hAnsi="Times New Roman" w:cs="Times New Roman"/>
          <w:sz w:val="24"/>
          <w:szCs w:val="24"/>
        </w:rPr>
        <w:t>επιμ</w:t>
      </w:r>
      <w:proofErr w:type="spellEnd"/>
      <w:r w:rsidRPr="006B6474">
        <w:rPr>
          <w:rFonts w:ascii="Times New Roman" w:hAnsi="Times New Roman" w:cs="Times New Roman"/>
          <w:sz w:val="24"/>
          <w:szCs w:val="24"/>
        </w:rPr>
        <w:t xml:space="preserve">.), </w:t>
      </w:r>
      <w:proofErr w:type="spellStart"/>
      <w:r w:rsidRPr="006B6474">
        <w:rPr>
          <w:rFonts w:ascii="Times New Roman" w:hAnsi="Times New Roman" w:cs="Times New Roman"/>
          <w:sz w:val="24"/>
          <w:szCs w:val="24"/>
        </w:rPr>
        <w:t>εκδ</w:t>
      </w:r>
      <w:proofErr w:type="spellEnd"/>
      <w:r w:rsidRPr="006B6474">
        <w:rPr>
          <w:rFonts w:ascii="Times New Roman" w:hAnsi="Times New Roman" w:cs="Times New Roman"/>
          <w:sz w:val="24"/>
          <w:szCs w:val="24"/>
        </w:rPr>
        <w:t xml:space="preserve">. </w:t>
      </w:r>
      <w:proofErr w:type="spellStart"/>
      <w:r w:rsidRPr="006B6474">
        <w:rPr>
          <w:rFonts w:ascii="Times New Roman" w:hAnsi="Times New Roman" w:cs="Times New Roman"/>
          <w:sz w:val="24"/>
          <w:szCs w:val="24"/>
        </w:rPr>
        <w:t>Παπαζήση</w:t>
      </w:r>
      <w:proofErr w:type="spellEnd"/>
      <w:r w:rsidRPr="006B6474">
        <w:rPr>
          <w:rFonts w:ascii="Times New Roman" w:hAnsi="Times New Roman" w:cs="Times New Roman"/>
          <w:sz w:val="24"/>
          <w:szCs w:val="24"/>
        </w:rPr>
        <w:t>, Αθήνα 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σσ</w:t>
      </w:r>
      <w:proofErr w:type="spellEnd"/>
      <w:r>
        <w:rPr>
          <w:rFonts w:ascii="Times New Roman" w:hAnsi="Times New Roman" w:cs="Times New Roman"/>
          <w:sz w:val="24"/>
          <w:szCs w:val="24"/>
        </w:rPr>
        <w:t xml:space="preserve">. 79-108.  </w:t>
      </w:r>
    </w:p>
    <w:p w:rsidR="00AA301B" w:rsidRPr="0090044F" w:rsidRDefault="00AA301B" w:rsidP="00AA301B">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AA301B">
        <w:rPr>
          <w:rFonts w:ascii="Times New Roman" w:hAnsi="Times New Roman" w:cs="Times New Roman"/>
          <w:sz w:val="24"/>
          <w:szCs w:val="24"/>
        </w:rPr>
        <w:t>Γκέντσο</w:t>
      </w:r>
      <w:proofErr w:type="spellEnd"/>
      <w:r w:rsidRPr="00AA301B">
        <w:rPr>
          <w:rFonts w:ascii="Times New Roman" w:hAnsi="Times New Roman" w:cs="Times New Roman"/>
          <w:sz w:val="24"/>
          <w:szCs w:val="24"/>
        </w:rPr>
        <w:t xml:space="preserve">, </w:t>
      </w:r>
      <w:proofErr w:type="spellStart"/>
      <w:r>
        <w:rPr>
          <w:rFonts w:ascii="Times New Roman" w:hAnsi="Times New Roman" w:cs="Times New Roman"/>
          <w:sz w:val="24"/>
          <w:szCs w:val="24"/>
        </w:rPr>
        <w:t>Μπάνεβ</w:t>
      </w:r>
      <w:proofErr w:type="spellEnd"/>
      <w:r>
        <w:rPr>
          <w:rFonts w:ascii="Times New Roman" w:hAnsi="Times New Roman" w:cs="Times New Roman"/>
          <w:sz w:val="24"/>
          <w:szCs w:val="24"/>
        </w:rPr>
        <w:t xml:space="preserve">, </w:t>
      </w:r>
      <w:r w:rsidRPr="00AA301B">
        <w:rPr>
          <w:rFonts w:ascii="Times New Roman" w:hAnsi="Times New Roman" w:cs="Times New Roman"/>
          <w:sz w:val="24"/>
          <w:szCs w:val="24"/>
        </w:rPr>
        <w:t xml:space="preserve"> «Γεώργιος </w:t>
      </w:r>
      <w:proofErr w:type="spellStart"/>
      <w:r w:rsidRPr="00AA301B">
        <w:rPr>
          <w:rFonts w:ascii="Times New Roman" w:hAnsi="Times New Roman" w:cs="Times New Roman"/>
          <w:sz w:val="24"/>
          <w:szCs w:val="24"/>
        </w:rPr>
        <w:t>Ακροπολίτης</w:t>
      </w:r>
      <w:proofErr w:type="spellEnd"/>
      <w:r w:rsidRPr="00AA301B">
        <w:rPr>
          <w:rFonts w:ascii="Times New Roman" w:hAnsi="Times New Roman" w:cs="Times New Roman"/>
          <w:sz w:val="24"/>
          <w:szCs w:val="24"/>
        </w:rPr>
        <w:t xml:space="preserve">: Επιτάφιος τω </w:t>
      </w:r>
      <w:proofErr w:type="spellStart"/>
      <w:r w:rsidRPr="00AA301B">
        <w:rPr>
          <w:rFonts w:ascii="Times New Roman" w:hAnsi="Times New Roman" w:cs="Times New Roman"/>
          <w:sz w:val="24"/>
          <w:szCs w:val="24"/>
        </w:rPr>
        <w:t>Αοιδίμω</w:t>
      </w:r>
      <w:proofErr w:type="spellEnd"/>
      <w:r w:rsidRPr="00AA301B">
        <w:rPr>
          <w:rFonts w:ascii="Times New Roman" w:hAnsi="Times New Roman" w:cs="Times New Roman"/>
          <w:sz w:val="24"/>
          <w:szCs w:val="24"/>
        </w:rPr>
        <w:t xml:space="preserve"> Βασιλεί </w:t>
      </w:r>
      <w:proofErr w:type="spellStart"/>
      <w:r w:rsidRPr="00AA301B">
        <w:rPr>
          <w:rFonts w:ascii="Times New Roman" w:hAnsi="Times New Roman" w:cs="Times New Roman"/>
          <w:sz w:val="24"/>
          <w:szCs w:val="24"/>
        </w:rPr>
        <w:t>Κυρώ</w:t>
      </w:r>
      <w:proofErr w:type="spellEnd"/>
      <w:r w:rsidRPr="00AA301B">
        <w:rPr>
          <w:rFonts w:ascii="Times New Roman" w:hAnsi="Times New Roman" w:cs="Times New Roman"/>
          <w:sz w:val="24"/>
          <w:szCs w:val="24"/>
        </w:rPr>
        <w:t xml:space="preserve"> Ιωάννη Δούκα», </w:t>
      </w:r>
      <w:r w:rsidRPr="00AA301B">
        <w:rPr>
          <w:rFonts w:ascii="Times New Roman" w:hAnsi="Times New Roman" w:cs="Times New Roman"/>
          <w:i/>
          <w:sz w:val="24"/>
          <w:szCs w:val="24"/>
        </w:rPr>
        <w:t>Εγκυκλοπαίδεια Μείζονος Ελληνισμού</w:t>
      </w:r>
      <w:r w:rsidRPr="00AA301B">
        <w:rPr>
          <w:rFonts w:ascii="Times New Roman" w:hAnsi="Times New Roman" w:cs="Times New Roman"/>
          <w:sz w:val="24"/>
          <w:szCs w:val="24"/>
        </w:rPr>
        <w:t>, 20.2.2003</w:t>
      </w:r>
      <w:r>
        <w:rPr>
          <w:rFonts w:ascii="Times New Roman" w:hAnsi="Times New Roman" w:cs="Times New Roman"/>
          <w:sz w:val="24"/>
          <w:szCs w:val="24"/>
        </w:rPr>
        <w:t xml:space="preserve">, </w:t>
      </w:r>
      <w:r w:rsidRPr="00AA301B">
        <w:rPr>
          <w:rFonts w:ascii="Times New Roman" w:hAnsi="Times New Roman" w:cs="Times New Roman"/>
          <w:sz w:val="24"/>
          <w:szCs w:val="24"/>
        </w:rPr>
        <w:t>http://constantinople.ehw.gr/forms/fLemmaBodyExtended.aspx?lemmaID=4015</w:t>
      </w:r>
      <w:r>
        <w:rPr>
          <w:rFonts w:ascii="Times New Roman" w:hAnsi="Times New Roman" w:cs="Times New Roman"/>
          <w:sz w:val="24"/>
          <w:szCs w:val="24"/>
        </w:rPr>
        <w:t xml:space="preserve"> [ημερομηνία πρόσβασης, 1.5.2021]. </w:t>
      </w:r>
    </w:p>
    <w:p w:rsidR="0090044F" w:rsidRPr="0090044F" w:rsidRDefault="0090044F" w:rsidP="00AA301B">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90044F">
        <w:rPr>
          <w:rFonts w:ascii="Times New Roman" w:hAnsi="Times New Roman" w:cs="Times New Roman"/>
          <w:sz w:val="24"/>
          <w:szCs w:val="24"/>
          <w:lang w:val="en-US"/>
        </w:rPr>
        <w:t>Guillou</w:t>
      </w:r>
      <w:proofErr w:type="spellEnd"/>
      <w:r w:rsidRPr="0090044F">
        <w:rPr>
          <w:rFonts w:ascii="Times New Roman" w:hAnsi="Times New Roman" w:cs="Times New Roman"/>
          <w:sz w:val="24"/>
          <w:szCs w:val="24"/>
        </w:rPr>
        <w:t xml:space="preserve">, </w:t>
      </w:r>
      <w:r>
        <w:rPr>
          <w:rFonts w:ascii="Times New Roman" w:hAnsi="Times New Roman" w:cs="Times New Roman"/>
          <w:sz w:val="24"/>
          <w:szCs w:val="24"/>
        </w:rPr>
        <w:t>Α</w:t>
      </w:r>
      <w:proofErr w:type="spellStart"/>
      <w:r>
        <w:rPr>
          <w:rFonts w:ascii="Times New Roman" w:hAnsi="Times New Roman" w:cs="Times New Roman"/>
          <w:sz w:val="24"/>
          <w:szCs w:val="24"/>
          <w:lang w:val="en-US"/>
        </w:rPr>
        <w:t>ndr</w:t>
      </w:r>
      <w:proofErr w:type="spellEnd"/>
      <w:r w:rsidRPr="0090044F">
        <w:rPr>
          <w:rFonts w:ascii="Times New Roman" w:hAnsi="Times New Roman" w:cs="Times New Roman"/>
          <w:sz w:val="24"/>
          <w:szCs w:val="24"/>
        </w:rPr>
        <w:t xml:space="preserve">é, </w:t>
      </w:r>
      <w:r w:rsidRPr="0090044F">
        <w:rPr>
          <w:rFonts w:ascii="Times New Roman" w:hAnsi="Times New Roman" w:cs="Times New Roman"/>
          <w:i/>
          <w:sz w:val="24"/>
          <w:szCs w:val="24"/>
        </w:rPr>
        <w:t>Ο Βυζαντινός Πολιτισμός</w:t>
      </w:r>
      <w:r w:rsidRPr="0090044F">
        <w:rPr>
          <w:rFonts w:ascii="Times New Roman" w:hAnsi="Times New Roman" w:cs="Times New Roman"/>
          <w:sz w:val="24"/>
          <w:szCs w:val="24"/>
        </w:rPr>
        <w:t xml:space="preserve">, </w:t>
      </w:r>
      <w:proofErr w:type="spellStart"/>
      <w:r w:rsidRPr="0090044F">
        <w:rPr>
          <w:rFonts w:ascii="Times New Roman" w:hAnsi="Times New Roman" w:cs="Times New Roman"/>
          <w:sz w:val="24"/>
          <w:szCs w:val="24"/>
        </w:rPr>
        <w:t>εκδ</w:t>
      </w:r>
      <w:proofErr w:type="spellEnd"/>
      <w:r w:rsidRPr="0090044F">
        <w:rPr>
          <w:rFonts w:ascii="Times New Roman" w:hAnsi="Times New Roman" w:cs="Times New Roman"/>
          <w:sz w:val="24"/>
          <w:szCs w:val="24"/>
        </w:rPr>
        <w:t>. Ελληνικά Γράμματα, Αθήνα 1998</w:t>
      </w:r>
      <w:r w:rsidRPr="0090044F">
        <w:rPr>
          <w:rFonts w:ascii="Times New Roman" w:hAnsi="Times New Roman" w:cs="Times New Roman"/>
          <w:sz w:val="24"/>
          <w:szCs w:val="24"/>
          <w:vertAlign w:val="superscript"/>
        </w:rPr>
        <w:t>2</w:t>
      </w:r>
      <w:r>
        <w:rPr>
          <w:rFonts w:ascii="Times New Roman" w:hAnsi="Times New Roman" w:cs="Times New Roman"/>
          <w:sz w:val="24"/>
          <w:szCs w:val="24"/>
          <w:lang w:val="en-US"/>
        </w:rPr>
        <w:t xml:space="preserve">. </w:t>
      </w:r>
    </w:p>
    <w:p w:rsidR="002C0754" w:rsidRPr="002C0754" w:rsidRDefault="002C0754" w:rsidP="00AA301B">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2C0754">
        <w:rPr>
          <w:rFonts w:ascii="Times New Roman" w:hAnsi="Times New Roman" w:cs="Times New Roman"/>
          <w:sz w:val="24"/>
          <w:szCs w:val="24"/>
        </w:rPr>
        <w:t>Γουσγουριώτη</w:t>
      </w:r>
      <w:r>
        <w:rPr>
          <w:rFonts w:ascii="Times New Roman" w:hAnsi="Times New Roman" w:cs="Times New Roman"/>
          <w:sz w:val="24"/>
          <w:szCs w:val="24"/>
        </w:rPr>
        <w:t>ς</w:t>
      </w:r>
      <w:proofErr w:type="spellEnd"/>
      <w:r w:rsidRPr="002C0754">
        <w:rPr>
          <w:rFonts w:ascii="Times New Roman" w:hAnsi="Times New Roman" w:cs="Times New Roman"/>
          <w:sz w:val="24"/>
          <w:szCs w:val="24"/>
        </w:rPr>
        <w:t>,</w:t>
      </w:r>
      <w:r>
        <w:rPr>
          <w:rFonts w:ascii="Times New Roman" w:hAnsi="Times New Roman" w:cs="Times New Roman"/>
          <w:sz w:val="24"/>
          <w:szCs w:val="24"/>
        </w:rPr>
        <w:t xml:space="preserve"> Γεώργιος,</w:t>
      </w:r>
      <w:r w:rsidRPr="002C0754">
        <w:rPr>
          <w:rFonts w:ascii="Times New Roman" w:hAnsi="Times New Roman" w:cs="Times New Roman"/>
          <w:sz w:val="24"/>
          <w:szCs w:val="24"/>
        </w:rPr>
        <w:t xml:space="preserve"> </w:t>
      </w:r>
      <w:r w:rsidRPr="002C0754">
        <w:rPr>
          <w:rFonts w:ascii="Times New Roman" w:hAnsi="Times New Roman" w:cs="Times New Roman"/>
          <w:i/>
          <w:sz w:val="24"/>
          <w:szCs w:val="24"/>
        </w:rPr>
        <w:t>Οι επιστολές του Θεοδώρου Ποταμίου</w:t>
      </w:r>
      <w:r w:rsidRPr="002C0754">
        <w:rPr>
          <w:rFonts w:ascii="Times New Roman" w:hAnsi="Times New Roman" w:cs="Times New Roman"/>
          <w:sz w:val="24"/>
          <w:szCs w:val="24"/>
        </w:rPr>
        <w:t xml:space="preserve">, μετ. </w:t>
      </w:r>
      <w:proofErr w:type="spellStart"/>
      <w:r w:rsidRPr="002C0754">
        <w:rPr>
          <w:rFonts w:ascii="Times New Roman" w:hAnsi="Times New Roman" w:cs="Times New Roman"/>
          <w:sz w:val="24"/>
          <w:szCs w:val="24"/>
        </w:rPr>
        <w:t>εργ</w:t>
      </w:r>
      <w:proofErr w:type="spellEnd"/>
      <w:r w:rsidRPr="002C0754">
        <w:rPr>
          <w:rFonts w:ascii="Times New Roman" w:hAnsi="Times New Roman" w:cs="Times New Roman"/>
          <w:sz w:val="24"/>
          <w:szCs w:val="24"/>
        </w:rPr>
        <w:t>., ΑΠΘ, Φιλοσοφική Σχολή, Τμήμα Φιλολογίας, Θεσσαλονίκη 2017</w:t>
      </w:r>
      <w:r>
        <w:rPr>
          <w:rFonts w:ascii="Times New Roman" w:hAnsi="Times New Roman" w:cs="Times New Roman"/>
          <w:sz w:val="24"/>
          <w:szCs w:val="24"/>
        </w:rPr>
        <w:t xml:space="preserve">. </w:t>
      </w:r>
    </w:p>
    <w:p w:rsidR="00496739" w:rsidRPr="008F74E7" w:rsidRDefault="00496739"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496739">
        <w:rPr>
          <w:rFonts w:ascii="Times New Roman" w:hAnsi="Times New Roman" w:cs="Times New Roman"/>
          <w:sz w:val="24"/>
          <w:szCs w:val="24"/>
          <w:lang w:val="en-US"/>
        </w:rPr>
        <w:lastRenderedPageBreak/>
        <w:t>Dastur</w:t>
      </w:r>
      <w:proofErr w:type="spellEnd"/>
      <w:r w:rsidRPr="0049673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Francoise</w:t>
      </w:r>
      <w:r w:rsidRPr="007E395B">
        <w:rPr>
          <w:rFonts w:ascii="Times New Roman" w:hAnsi="Times New Roman" w:cs="Times New Roman"/>
          <w:sz w:val="24"/>
          <w:szCs w:val="24"/>
        </w:rPr>
        <w:t>,</w:t>
      </w:r>
      <w:r w:rsidRPr="00496739">
        <w:rPr>
          <w:rFonts w:ascii="Times New Roman" w:hAnsi="Times New Roman" w:cs="Times New Roman"/>
          <w:sz w:val="24"/>
          <w:szCs w:val="24"/>
        </w:rPr>
        <w:t xml:space="preserve"> «</w:t>
      </w:r>
      <w:r w:rsidRPr="00496739">
        <w:rPr>
          <w:rFonts w:ascii="Times New Roman" w:hAnsi="Times New Roman" w:cs="Times New Roman"/>
          <w:sz w:val="24"/>
          <w:szCs w:val="24"/>
          <w:lang w:val="en-US"/>
        </w:rPr>
        <w:t>Martin</w:t>
      </w:r>
      <w:r w:rsidRPr="00496739">
        <w:rPr>
          <w:rFonts w:ascii="Times New Roman" w:hAnsi="Times New Roman" w:cs="Times New Roman"/>
          <w:sz w:val="24"/>
          <w:szCs w:val="24"/>
        </w:rPr>
        <w:t xml:space="preserve"> </w:t>
      </w:r>
      <w:r w:rsidRPr="00496739">
        <w:rPr>
          <w:rFonts w:ascii="Times New Roman" w:hAnsi="Times New Roman" w:cs="Times New Roman"/>
          <w:sz w:val="24"/>
          <w:szCs w:val="24"/>
          <w:lang w:val="en-US"/>
        </w:rPr>
        <w:t>Heidegger</w:t>
      </w:r>
      <w:r w:rsidRPr="00496739">
        <w:rPr>
          <w:rFonts w:ascii="Times New Roman" w:hAnsi="Times New Roman" w:cs="Times New Roman"/>
          <w:sz w:val="24"/>
          <w:szCs w:val="24"/>
        </w:rPr>
        <w:t xml:space="preserve">», σε </w:t>
      </w:r>
      <w:r w:rsidRPr="00496739">
        <w:rPr>
          <w:rFonts w:ascii="Times New Roman" w:hAnsi="Times New Roman" w:cs="Times New Roman"/>
          <w:i/>
          <w:sz w:val="24"/>
          <w:szCs w:val="24"/>
        </w:rPr>
        <w:t>Ιστορία της Φιλοσοφίας. 20</w:t>
      </w:r>
      <w:r w:rsidRPr="00496739">
        <w:rPr>
          <w:rFonts w:ascii="Times New Roman" w:hAnsi="Times New Roman" w:cs="Times New Roman"/>
          <w:i/>
          <w:sz w:val="24"/>
          <w:szCs w:val="24"/>
          <w:vertAlign w:val="superscript"/>
        </w:rPr>
        <w:t>ος</w:t>
      </w:r>
      <w:r w:rsidRPr="00496739">
        <w:rPr>
          <w:rFonts w:ascii="Times New Roman" w:hAnsi="Times New Roman" w:cs="Times New Roman"/>
          <w:i/>
          <w:sz w:val="24"/>
          <w:szCs w:val="24"/>
        </w:rPr>
        <w:t xml:space="preserve"> αιώνας. Σύγχρονα Φιλοσοφικά Ρεύματα</w:t>
      </w:r>
      <w:r w:rsidRPr="00496739">
        <w:rPr>
          <w:rFonts w:ascii="Times New Roman" w:hAnsi="Times New Roman" w:cs="Times New Roman"/>
          <w:sz w:val="24"/>
          <w:szCs w:val="24"/>
        </w:rPr>
        <w:t xml:space="preserve">, </w:t>
      </w:r>
      <w:proofErr w:type="spellStart"/>
      <w:r w:rsidRPr="00496739">
        <w:rPr>
          <w:rFonts w:ascii="Times New Roman" w:hAnsi="Times New Roman" w:cs="Times New Roman"/>
          <w:sz w:val="24"/>
          <w:szCs w:val="24"/>
          <w:lang w:val="en-US"/>
        </w:rPr>
        <w:t>Encyclop</w:t>
      </w:r>
      <w:proofErr w:type="spellEnd"/>
      <w:r w:rsidRPr="00496739">
        <w:rPr>
          <w:rFonts w:ascii="Times New Roman" w:hAnsi="Times New Roman" w:cs="Times New Roman"/>
          <w:sz w:val="24"/>
          <w:szCs w:val="24"/>
        </w:rPr>
        <w:t>é</w:t>
      </w:r>
      <w:r w:rsidRPr="00496739">
        <w:rPr>
          <w:rFonts w:ascii="Times New Roman" w:hAnsi="Times New Roman" w:cs="Times New Roman"/>
          <w:sz w:val="24"/>
          <w:szCs w:val="24"/>
          <w:lang w:val="en-US"/>
        </w:rPr>
        <w:t>die</w:t>
      </w:r>
      <w:r w:rsidRPr="00496739">
        <w:rPr>
          <w:rFonts w:ascii="Times New Roman" w:hAnsi="Times New Roman" w:cs="Times New Roman"/>
          <w:sz w:val="24"/>
          <w:szCs w:val="24"/>
        </w:rPr>
        <w:t xml:space="preserve"> </w:t>
      </w:r>
      <w:r w:rsidRPr="00496739">
        <w:rPr>
          <w:rFonts w:ascii="Times New Roman" w:hAnsi="Times New Roman" w:cs="Times New Roman"/>
          <w:sz w:val="24"/>
          <w:szCs w:val="24"/>
          <w:lang w:val="en-US"/>
        </w:rPr>
        <w:t>de</w:t>
      </w:r>
      <w:r w:rsidRPr="00496739">
        <w:rPr>
          <w:rFonts w:ascii="Times New Roman" w:hAnsi="Times New Roman" w:cs="Times New Roman"/>
          <w:sz w:val="24"/>
          <w:szCs w:val="24"/>
        </w:rPr>
        <w:t xml:space="preserve"> </w:t>
      </w:r>
      <w:r w:rsidRPr="00496739">
        <w:rPr>
          <w:rFonts w:ascii="Times New Roman" w:hAnsi="Times New Roman" w:cs="Times New Roman"/>
          <w:sz w:val="24"/>
          <w:szCs w:val="24"/>
          <w:lang w:val="en-US"/>
        </w:rPr>
        <w:t>la</w:t>
      </w:r>
      <w:r w:rsidRPr="00496739">
        <w:rPr>
          <w:rFonts w:ascii="Times New Roman" w:hAnsi="Times New Roman" w:cs="Times New Roman"/>
          <w:sz w:val="24"/>
          <w:szCs w:val="24"/>
        </w:rPr>
        <w:t xml:space="preserve"> </w:t>
      </w:r>
      <w:r w:rsidRPr="00496739">
        <w:rPr>
          <w:rFonts w:ascii="Times New Roman" w:hAnsi="Times New Roman" w:cs="Times New Roman"/>
          <w:sz w:val="24"/>
          <w:szCs w:val="24"/>
          <w:lang w:val="en-US"/>
        </w:rPr>
        <w:t>Pl</w:t>
      </w:r>
      <w:r w:rsidRPr="00496739">
        <w:rPr>
          <w:rFonts w:ascii="Times New Roman" w:hAnsi="Times New Roman" w:cs="Times New Roman"/>
          <w:sz w:val="24"/>
          <w:szCs w:val="24"/>
        </w:rPr>
        <w:t>é</w:t>
      </w:r>
      <w:proofErr w:type="spellStart"/>
      <w:r w:rsidRPr="00496739">
        <w:rPr>
          <w:rFonts w:ascii="Times New Roman" w:hAnsi="Times New Roman" w:cs="Times New Roman"/>
          <w:sz w:val="24"/>
          <w:szCs w:val="24"/>
          <w:lang w:val="en-US"/>
        </w:rPr>
        <w:t>iade</w:t>
      </w:r>
      <w:proofErr w:type="spellEnd"/>
      <w:r w:rsidRPr="00496739">
        <w:rPr>
          <w:rFonts w:ascii="Times New Roman" w:hAnsi="Times New Roman" w:cs="Times New Roman"/>
          <w:sz w:val="24"/>
          <w:szCs w:val="24"/>
        </w:rPr>
        <w:t>, Μορφωτικό Ίδρυμα Εθνικής Τραπέζης, Αθήνα 1987</w:t>
      </w:r>
      <w:r w:rsidRPr="00496739">
        <w:rPr>
          <w:rFonts w:ascii="Times New Roman" w:hAnsi="Times New Roman" w:cs="Times New Roman"/>
          <w:sz w:val="24"/>
          <w:szCs w:val="24"/>
          <w:vertAlign w:val="superscript"/>
        </w:rPr>
        <w:t>2</w:t>
      </w:r>
      <w:r w:rsidRPr="00496739">
        <w:rPr>
          <w:rFonts w:ascii="Times New Roman" w:hAnsi="Times New Roman" w:cs="Times New Roman"/>
          <w:sz w:val="24"/>
          <w:szCs w:val="24"/>
        </w:rPr>
        <w:t xml:space="preserve">, </w:t>
      </w:r>
      <w:proofErr w:type="spellStart"/>
      <w:r>
        <w:rPr>
          <w:rFonts w:ascii="Times New Roman" w:hAnsi="Times New Roman" w:cs="Times New Roman"/>
          <w:sz w:val="24"/>
          <w:szCs w:val="24"/>
        </w:rPr>
        <w:t>σσ</w:t>
      </w:r>
      <w:proofErr w:type="spellEnd"/>
      <w:r>
        <w:rPr>
          <w:rFonts w:ascii="Times New Roman" w:hAnsi="Times New Roman" w:cs="Times New Roman"/>
          <w:sz w:val="24"/>
          <w:szCs w:val="24"/>
        </w:rPr>
        <w:t>. 162-186.</w:t>
      </w:r>
    </w:p>
    <w:p w:rsidR="008F74E7" w:rsidRPr="00B60CE5" w:rsidRDefault="008F74E7"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8F74E7">
        <w:rPr>
          <w:rFonts w:ascii="Times New Roman" w:hAnsi="Times New Roman" w:cs="Times New Roman"/>
          <w:sz w:val="24"/>
          <w:szCs w:val="24"/>
          <w:lang w:val="en-US"/>
        </w:rPr>
        <w:t>Easterling</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8F74E7">
        <w:rPr>
          <w:rFonts w:ascii="Times New Roman" w:hAnsi="Times New Roman" w:cs="Times New Roman"/>
          <w:sz w:val="24"/>
          <w:szCs w:val="24"/>
        </w:rPr>
        <w:t>.</w:t>
      </w:r>
      <w:r>
        <w:rPr>
          <w:rFonts w:ascii="Times New Roman" w:hAnsi="Times New Roman" w:cs="Times New Roman"/>
          <w:sz w:val="24"/>
          <w:szCs w:val="24"/>
          <w:lang w:val="en-US"/>
        </w:rPr>
        <w:t>E</w:t>
      </w:r>
      <w:proofErr w:type="gramStart"/>
      <w:r w:rsidRPr="008F74E7">
        <w:rPr>
          <w:rFonts w:ascii="Times New Roman" w:hAnsi="Times New Roman" w:cs="Times New Roman"/>
          <w:sz w:val="24"/>
          <w:szCs w:val="24"/>
        </w:rPr>
        <w:t>.</w:t>
      </w:r>
      <w:r>
        <w:rPr>
          <w:rFonts w:ascii="Times New Roman" w:hAnsi="Times New Roman" w:cs="Times New Roman"/>
          <w:sz w:val="24"/>
          <w:szCs w:val="24"/>
        </w:rPr>
        <w:t>-</w:t>
      </w:r>
      <w:proofErr w:type="gramEnd"/>
      <w:r w:rsidRPr="008F74E7">
        <w:rPr>
          <w:rFonts w:ascii="Times New Roman" w:hAnsi="Times New Roman" w:cs="Times New Roman"/>
          <w:sz w:val="24"/>
          <w:szCs w:val="24"/>
        </w:rPr>
        <w:t xml:space="preserve"> </w:t>
      </w:r>
      <w:r w:rsidRPr="008F74E7">
        <w:rPr>
          <w:rFonts w:ascii="Times New Roman" w:hAnsi="Times New Roman" w:cs="Times New Roman"/>
          <w:sz w:val="24"/>
          <w:szCs w:val="24"/>
          <w:lang w:val="en-US"/>
        </w:rPr>
        <w:t>Knox</w:t>
      </w:r>
      <w:r w:rsidRPr="008F74E7">
        <w:rPr>
          <w:rFonts w:ascii="Times New Roman" w:hAnsi="Times New Roman" w:cs="Times New Roman"/>
          <w:sz w:val="24"/>
          <w:szCs w:val="24"/>
        </w:rPr>
        <w:t xml:space="preserve">, </w:t>
      </w:r>
      <w:r w:rsidRPr="008F74E7">
        <w:rPr>
          <w:rFonts w:ascii="Times New Roman" w:hAnsi="Times New Roman" w:cs="Times New Roman"/>
          <w:sz w:val="24"/>
          <w:szCs w:val="24"/>
          <w:lang w:val="en-US"/>
        </w:rPr>
        <w:t>B</w:t>
      </w:r>
      <w:r w:rsidRPr="008F74E7">
        <w:rPr>
          <w:rFonts w:ascii="Times New Roman" w:hAnsi="Times New Roman" w:cs="Times New Roman"/>
          <w:sz w:val="24"/>
          <w:szCs w:val="24"/>
        </w:rPr>
        <w:t>.</w:t>
      </w:r>
      <w:r w:rsidRPr="008F74E7">
        <w:rPr>
          <w:rFonts w:ascii="Times New Roman" w:hAnsi="Times New Roman" w:cs="Times New Roman"/>
          <w:sz w:val="24"/>
          <w:szCs w:val="24"/>
          <w:lang w:val="en-US"/>
        </w:rPr>
        <w:t>M</w:t>
      </w:r>
      <w:r w:rsidRPr="008F74E7">
        <w:rPr>
          <w:rFonts w:ascii="Times New Roman" w:hAnsi="Times New Roman" w:cs="Times New Roman"/>
          <w:sz w:val="24"/>
          <w:szCs w:val="24"/>
        </w:rPr>
        <w:t>.</w:t>
      </w:r>
      <w:r w:rsidRPr="008F74E7">
        <w:rPr>
          <w:rFonts w:ascii="Times New Roman" w:hAnsi="Times New Roman" w:cs="Times New Roman"/>
          <w:sz w:val="24"/>
          <w:szCs w:val="24"/>
          <w:lang w:val="en-US"/>
        </w:rPr>
        <w:t>W</w:t>
      </w:r>
      <w:r w:rsidRPr="008F74E7">
        <w:rPr>
          <w:rFonts w:ascii="Times New Roman" w:hAnsi="Times New Roman" w:cs="Times New Roman"/>
          <w:sz w:val="24"/>
          <w:szCs w:val="24"/>
        </w:rPr>
        <w:t xml:space="preserve">. , </w:t>
      </w:r>
      <w:r w:rsidRPr="008F74E7">
        <w:rPr>
          <w:rFonts w:ascii="Times New Roman" w:hAnsi="Times New Roman" w:cs="Times New Roman"/>
          <w:i/>
          <w:sz w:val="24"/>
          <w:szCs w:val="24"/>
        </w:rPr>
        <w:t>Ιστορία της Αρχαίας Ελληνικής Λογοτεχνίας</w:t>
      </w:r>
      <w:r w:rsidRPr="008F74E7">
        <w:rPr>
          <w:rFonts w:ascii="Times New Roman" w:hAnsi="Times New Roman" w:cs="Times New Roman"/>
          <w:sz w:val="24"/>
          <w:szCs w:val="24"/>
        </w:rPr>
        <w:t>, (</w:t>
      </w:r>
      <w:proofErr w:type="spellStart"/>
      <w:r>
        <w:rPr>
          <w:rFonts w:ascii="Times New Roman" w:hAnsi="Times New Roman" w:cs="Times New Roman"/>
          <w:sz w:val="24"/>
          <w:szCs w:val="24"/>
        </w:rPr>
        <w:t>Κονόμη</w:t>
      </w:r>
      <w:proofErr w:type="spellEnd"/>
      <w:r>
        <w:rPr>
          <w:rFonts w:ascii="Times New Roman" w:hAnsi="Times New Roman" w:cs="Times New Roman"/>
          <w:sz w:val="24"/>
          <w:szCs w:val="24"/>
        </w:rPr>
        <w:t xml:space="preserve"> Ν., </w:t>
      </w:r>
      <w:proofErr w:type="spellStart"/>
      <w:r>
        <w:rPr>
          <w:rFonts w:ascii="Times New Roman" w:hAnsi="Times New Roman" w:cs="Times New Roman"/>
          <w:sz w:val="24"/>
          <w:szCs w:val="24"/>
        </w:rPr>
        <w:t>Γρίμπα</w:t>
      </w:r>
      <w:proofErr w:type="spellEnd"/>
      <w:r>
        <w:rPr>
          <w:rFonts w:ascii="Times New Roman" w:hAnsi="Times New Roman" w:cs="Times New Roman"/>
          <w:sz w:val="24"/>
          <w:szCs w:val="24"/>
        </w:rPr>
        <w:t xml:space="preserve">, Χρ., </w:t>
      </w:r>
      <w:proofErr w:type="spellStart"/>
      <w:r>
        <w:rPr>
          <w:rFonts w:ascii="Times New Roman" w:hAnsi="Times New Roman" w:cs="Times New Roman"/>
          <w:sz w:val="24"/>
          <w:szCs w:val="24"/>
        </w:rPr>
        <w:t>Κονόμη</w:t>
      </w:r>
      <w:proofErr w:type="spellEnd"/>
      <w:r>
        <w:rPr>
          <w:rFonts w:ascii="Times New Roman" w:hAnsi="Times New Roman" w:cs="Times New Roman"/>
          <w:sz w:val="24"/>
          <w:szCs w:val="24"/>
        </w:rPr>
        <w:t xml:space="preserve">, Μ, μετ.), </w:t>
      </w:r>
      <w:proofErr w:type="spellStart"/>
      <w:r w:rsidRPr="008F74E7">
        <w:rPr>
          <w:rFonts w:ascii="Times New Roman" w:hAnsi="Times New Roman" w:cs="Times New Roman"/>
          <w:sz w:val="24"/>
          <w:szCs w:val="24"/>
        </w:rPr>
        <w:t>εκδ</w:t>
      </w:r>
      <w:proofErr w:type="spellEnd"/>
      <w:r w:rsidRPr="008F74E7">
        <w:rPr>
          <w:rFonts w:ascii="Times New Roman" w:hAnsi="Times New Roman" w:cs="Times New Roman"/>
          <w:sz w:val="24"/>
          <w:szCs w:val="24"/>
        </w:rPr>
        <w:t>. Δ. Παπαδήμα, Αθήνα 1994</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B60CE5" w:rsidRPr="00B60CE5" w:rsidRDefault="00B60CE5" w:rsidP="00681437">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B60CE5">
        <w:rPr>
          <w:rFonts w:ascii="Times New Roman" w:hAnsi="Times New Roman" w:cs="Times New Roman"/>
          <w:i/>
          <w:sz w:val="24"/>
          <w:szCs w:val="24"/>
          <w:lang w:val="en-US"/>
        </w:rPr>
        <w:t>Eustathii</w:t>
      </w:r>
      <w:proofErr w:type="spellEnd"/>
      <w:r w:rsidRPr="00B60CE5">
        <w:rPr>
          <w:rFonts w:ascii="Times New Roman" w:hAnsi="Times New Roman" w:cs="Times New Roman"/>
          <w:i/>
          <w:sz w:val="24"/>
          <w:szCs w:val="24"/>
          <w:lang w:val="en-US"/>
        </w:rPr>
        <w:t xml:space="preserve"> </w:t>
      </w:r>
      <w:proofErr w:type="spellStart"/>
      <w:r w:rsidRPr="00B60CE5">
        <w:rPr>
          <w:rFonts w:ascii="Times New Roman" w:hAnsi="Times New Roman" w:cs="Times New Roman"/>
          <w:i/>
          <w:sz w:val="24"/>
          <w:szCs w:val="24"/>
          <w:lang w:val="en-US"/>
        </w:rPr>
        <w:t>Thessalonicensis</w:t>
      </w:r>
      <w:proofErr w:type="spellEnd"/>
      <w:r w:rsidRPr="00B60CE5">
        <w:rPr>
          <w:rFonts w:ascii="Times New Roman" w:hAnsi="Times New Roman" w:cs="Times New Roman"/>
          <w:i/>
          <w:sz w:val="24"/>
          <w:szCs w:val="24"/>
          <w:lang w:val="en-US"/>
        </w:rPr>
        <w:t xml:space="preserve"> Opera </w:t>
      </w:r>
      <w:proofErr w:type="spellStart"/>
      <w:r w:rsidRPr="00B60CE5">
        <w:rPr>
          <w:rFonts w:ascii="Times New Roman" w:hAnsi="Times New Roman" w:cs="Times New Roman"/>
          <w:i/>
          <w:sz w:val="24"/>
          <w:szCs w:val="24"/>
          <w:lang w:val="en-US"/>
        </w:rPr>
        <w:t>Minora</w:t>
      </w:r>
      <w:proofErr w:type="spellEnd"/>
      <w:r w:rsidRPr="00B60CE5">
        <w:rPr>
          <w:rFonts w:ascii="Times New Roman" w:hAnsi="Times New Roman" w:cs="Times New Roman"/>
          <w:sz w:val="24"/>
          <w:szCs w:val="24"/>
          <w:lang w:val="en-US"/>
        </w:rPr>
        <w:t xml:space="preserve">, (P. Wirth, </w:t>
      </w:r>
      <w:proofErr w:type="spellStart"/>
      <w:r w:rsidRPr="00B60CE5">
        <w:rPr>
          <w:rFonts w:ascii="Times New Roman" w:hAnsi="Times New Roman" w:cs="Times New Roman"/>
          <w:sz w:val="24"/>
          <w:szCs w:val="24"/>
        </w:rPr>
        <w:t>επιμ</w:t>
      </w:r>
      <w:proofErr w:type="spellEnd"/>
      <w:r w:rsidRPr="00B60CE5">
        <w:rPr>
          <w:rFonts w:ascii="Times New Roman" w:hAnsi="Times New Roman" w:cs="Times New Roman"/>
          <w:sz w:val="24"/>
          <w:szCs w:val="24"/>
          <w:lang w:val="en-US"/>
        </w:rPr>
        <w:t xml:space="preserve">.), Walter de </w:t>
      </w:r>
      <w:proofErr w:type="spellStart"/>
      <w:r w:rsidRPr="00B60CE5">
        <w:rPr>
          <w:rFonts w:ascii="Times New Roman" w:hAnsi="Times New Roman" w:cs="Times New Roman"/>
          <w:sz w:val="24"/>
          <w:szCs w:val="24"/>
          <w:lang w:val="en-US"/>
        </w:rPr>
        <w:t>Gruyter</w:t>
      </w:r>
      <w:proofErr w:type="spellEnd"/>
      <w:r w:rsidRPr="00B60CE5">
        <w:rPr>
          <w:rFonts w:ascii="Times New Roman" w:hAnsi="Times New Roman" w:cs="Times New Roman"/>
          <w:sz w:val="24"/>
          <w:szCs w:val="24"/>
          <w:lang w:val="en-US"/>
        </w:rPr>
        <w:t xml:space="preserve">, </w:t>
      </w:r>
      <w:proofErr w:type="spellStart"/>
      <w:r w:rsidRPr="00B60CE5">
        <w:rPr>
          <w:rFonts w:ascii="Times New Roman" w:hAnsi="Times New Roman" w:cs="Times New Roman"/>
          <w:sz w:val="24"/>
          <w:szCs w:val="24"/>
          <w:lang w:val="en-US"/>
        </w:rPr>
        <w:t>Berolini</w:t>
      </w:r>
      <w:proofErr w:type="spellEnd"/>
      <w:r w:rsidRPr="00B60CE5">
        <w:rPr>
          <w:rFonts w:ascii="Times New Roman" w:hAnsi="Times New Roman" w:cs="Times New Roman"/>
          <w:sz w:val="24"/>
          <w:szCs w:val="24"/>
          <w:lang w:val="en-US"/>
        </w:rPr>
        <w:t xml:space="preserve"> </w:t>
      </w:r>
      <w:proofErr w:type="gramStart"/>
      <w:r w:rsidRPr="00B60CE5">
        <w:rPr>
          <w:rFonts w:ascii="Times New Roman" w:hAnsi="Times New Roman" w:cs="Times New Roman"/>
          <w:sz w:val="24"/>
          <w:szCs w:val="24"/>
          <w:lang w:val="en-US"/>
        </w:rPr>
        <w:t>et</w:t>
      </w:r>
      <w:proofErr w:type="gramEnd"/>
      <w:r w:rsidRPr="00B60CE5">
        <w:rPr>
          <w:rFonts w:ascii="Times New Roman" w:hAnsi="Times New Roman" w:cs="Times New Roman"/>
          <w:sz w:val="24"/>
          <w:szCs w:val="24"/>
          <w:lang w:val="en-US"/>
        </w:rPr>
        <w:t xml:space="preserve"> Novi </w:t>
      </w:r>
      <w:proofErr w:type="spellStart"/>
      <w:r w:rsidRPr="00B60CE5">
        <w:rPr>
          <w:rFonts w:ascii="Times New Roman" w:hAnsi="Times New Roman" w:cs="Times New Roman"/>
          <w:sz w:val="24"/>
          <w:szCs w:val="24"/>
          <w:lang w:val="en-US"/>
        </w:rPr>
        <w:t>Eboraci</w:t>
      </w:r>
      <w:proofErr w:type="spellEnd"/>
      <w:r w:rsidRPr="00B60CE5">
        <w:rPr>
          <w:rFonts w:ascii="Times New Roman" w:hAnsi="Times New Roman" w:cs="Times New Roman"/>
          <w:sz w:val="24"/>
          <w:szCs w:val="24"/>
          <w:lang w:val="en-US"/>
        </w:rPr>
        <w:t xml:space="preserve">, 2000. </w:t>
      </w:r>
    </w:p>
    <w:p w:rsidR="00094714" w:rsidRPr="00094714" w:rsidRDefault="00094714" w:rsidP="00681437">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094714">
        <w:rPr>
          <w:rFonts w:ascii="Times New Roman" w:hAnsi="Times New Roman" w:cs="Times New Roman"/>
          <w:sz w:val="24"/>
          <w:szCs w:val="24"/>
          <w:lang w:val="en-US"/>
        </w:rPr>
        <w:t>Foerster</w:t>
      </w:r>
      <w:proofErr w:type="spellEnd"/>
      <w:r w:rsidRPr="000947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 </w:t>
      </w:r>
      <w:proofErr w:type="spellStart"/>
      <w:r w:rsidRPr="00094714">
        <w:rPr>
          <w:rFonts w:ascii="Times New Roman" w:hAnsi="Times New Roman" w:cs="Times New Roman"/>
          <w:sz w:val="24"/>
          <w:szCs w:val="24"/>
          <w:lang w:val="en-US"/>
        </w:rPr>
        <w:t>Richtsteig</w:t>
      </w:r>
      <w:proofErr w:type="spellEnd"/>
      <w:r w:rsidRPr="000947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 </w:t>
      </w:r>
      <w:proofErr w:type="spellStart"/>
      <w:r w:rsidRPr="00094714">
        <w:rPr>
          <w:rFonts w:ascii="Times New Roman" w:hAnsi="Times New Roman" w:cs="Times New Roman"/>
          <w:i/>
          <w:sz w:val="24"/>
          <w:szCs w:val="24"/>
          <w:lang w:val="en-US"/>
        </w:rPr>
        <w:t>Choricius</w:t>
      </w:r>
      <w:proofErr w:type="spellEnd"/>
      <w:r w:rsidRPr="00094714">
        <w:rPr>
          <w:rFonts w:ascii="Times New Roman" w:hAnsi="Times New Roman" w:cs="Times New Roman"/>
          <w:i/>
          <w:sz w:val="24"/>
          <w:szCs w:val="24"/>
          <w:lang w:val="en-US"/>
        </w:rPr>
        <w:t xml:space="preserve"> </w:t>
      </w:r>
      <w:proofErr w:type="spellStart"/>
      <w:r w:rsidRPr="00094714">
        <w:rPr>
          <w:rFonts w:ascii="Times New Roman" w:hAnsi="Times New Roman" w:cs="Times New Roman"/>
          <w:i/>
          <w:sz w:val="24"/>
          <w:szCs w:val="24"/>
          <w:lang w:val="en-US"/>
        </w:rPr>
        <w:t>Gazaeus</w:t>
      </w:r>
      <w:proofErr w:type="spellEnd"/>
      <w:r w:rsidRPr="00094714">
        <w:rPr>
          <w:rFonts w:ascii="Times New Roman" w:hAnsi="Times New Roman" w:cs="Times New Roman"/>
          <w:sz w:val="24"/>
          <w:szCs w:val="24"/>
          <w:lang w:val="en-US"/>
        </w:rPr>
        <w:t xml:space="preserve">, </w:t>
      </w:r>
      <w:proofErr w:type="spellStart"/>
      <w:r w:rsidRPr="00094714">
        <w:rPr>
          <w:rFonts w:ascii="Times New Roman" w:hAnsi="Times New Roman" w:cs="Times New Roman"/>
          <w:sz w:val="24"/>
          <w:szCs w:val="24"/>
          <w:lang w:val="en-US"/>
        </w:rPr>
        <w:t>Lipsiae</w:t>
      </w:r>
      <w:proofErr w:type="spellEnd"/>
      <w:proofErr w:type="gramStart"/>
      <w:r w:rsidRPr="00094714">
        <w:rPr>
          <w:rFonts w:ascii="Times New Roman" w:hAnsi="Times New Roman" w:cs="Times New Roman"/>
          <w:sz w:val="24"/>
          <w:szCs w:val="24"/>
          <w:lang w:val="en-US"/>
        </w:rPr>
        <w:t xml:space="preserve">,  </w:t>
      </w:r>
      <w:r>
        <w:rPr>
          <w:rFonts w:ascii="Times New Roman" w:hAnsi="Times New Roman" w:cs="Times New Roman"/>
          <w:sz w:val="24"/>
          <w:szCs w:val="24"/>
          <w:lang w:val="en-US"/>
        </w:rPr>
        <w:t>1929</w:t>
      </w:r>
      <w:proofErr w:type="gramEnd"/>
      <w:r>
        <w:rPr>
          <w:rFonts w:ascii="Times New Roman" w:hAnsi="Times New Roman" w:cs="Times New Roman"/>
          <w:sz w:val="24"/>
          <w:szCs w:val="24"/>
          <w:lang w:val="en-US"/>
        </w:rPr>
        <w:t xml:space="preserve">. </w:t>
      </w:r>
    </w:p>
    <w:p w:rsidR="000D0731" w:rsidRPr="000D0731" w:rsidRDefault="00D30E04" w:rsidP="000D0731">
      <w:pPr>
        <w:pStyle w:val="a7"/>
        <w:numPr>
          <w:ilvl w:val="0"/>
          <w:numId w:val="3"/>
        </w:numPr>
        <w:spacing w:line="360" w:lineRule="auto"/>
        <w:jc w:val="both"/>
        <w:rPr>
          <w:rFonts w:ascii="Times New Roman" w:hAnsi="Times New Roman" w:cs="Times New Roman"/>
          <w:b/>
          <w:sz w:val="24"/>
          <w:szCs w:val="24"/>
          <w:vertAlign w:val="subscript"/>
          <w:lang w:val="en-US"/>
        </w:rPr>
      </w:pPr>
      <w:r w:rsidRPr="00D30E04">
        <w:rPr>
          <w:rFonts w:ascii="Times New Roman" w:hAnsi="Times New Roman" w:cs="Times New Roman"/>
          <w:sz w:val="24"/>
          <w:szCs w:val="24"/>
          <w:lang w:val="en-US"/>
        </w:rPr>
        <w:t>Gaston,</w:t>
      </w:r>
      <w:r>
        <w:rPr>
          <w:rFonts w:ascii="Times New Roman" w:hAnsi="Times New Roman" w:cs="Times New Roman"/>
          <w:sz w:val="24"/>
          <w:szCs w:val="24"/>
          <w:lang w:val="en-US"/>
        </w:rPr>
        <w:t xml:space="preserve"> Colin</w:t>
      </w:r>
      <w:proofErr w:type="gramStart"/>
      <w:r>
        <w:rPr>
          <w:rFonts w:ascii="Times New Roman" w:hAnsi="Times New Roman" w:cs="Times New Roman"/>
          <w:sz w:val="24"/>
          <w:szCs w:val="24"/>
          <w:lang w:val="en-US"/>
        </w:rPr>
        <w:t xml:space="preserve">, </w:t>
      </w:r>
      <w:r w:rsidRPr="00D30E04">
        <w:rPr>
          <w:rFonts w:ascii="Times New Roman" w:hAnsi="Times New Roman" w:cs="Times New Roman"/>
          <w:sz w:val="24"/>
          <w:szCs w:val="24"/>
          <w:lang w:val="en-US"/>
        </w:rPr>
        <w:t xml:space="preserve"> “</w:t>
      </w:r>
      <w:proofErr w:type="gramEnd"/>
      <w:r w:rsidRPr="00D30E04">
        <w:rPr>
          <w:rFonts w:ascii="Times New Roman" w:hAnsi="Times New Roman" w:cs="Times New Roman"/>
          <w:sz w:val="24"/>
          <w:szCs w:val="24"/>
          <w:lang w:val="en-US"/>
        </w:rPr>
        <w:t xml:space="preserve">L’ </w:t>
      </w:r>
      <w:proofErr w:type="spellStart"/>
      <w:r w:rsidRPr="00D30E04">
        <w:rPr>
          <w:rFonts w:ascii="Times New Roman" w:hAnsi="Times New Roman" w:cs="Times New Roman"/>
          <w:sz w:val="24"/>
          <w:szCs w:val="24"/>
          <w:lang w:val="en-US"/>
        </w:rPr>
        <w:t>Oraison</w:t>
      </w:r>
      <w:proofErr w:type="spellEnd"/>
      <w:r w:rsidRPr="00D30E04">
        <w:rPr>
          <w:rFonts w:ascii="Times New Roman" w:hAnsi="Times New Roman" w:cs="Times New Roman"/>
          <w:sz w:val="24"/>
          <w:szCs w:val="24"/>
          <w:lang w:val="en-US"/>
        </w:rPr>
        <w:t xml:space="preserve"> </w:t>
      </w:r>
      <w:proofErr w:type="spellStart"/>
      <w:r w:rsidRPr="00D30E04">
        <w:rPr>
          <w:rFonts w:ascii="Times New Roman" w:hAnsi="Times New Roman" w:cs="Times New Roman"/>
          <w:sz w:val="24"/>
          <w:szCs w:val="24"/>
          <w:lang w:val="en-US"/>
        </w:rPr>
        <w:t>funèbre</w:t>
      </w:r>
      <w:proofErr w:type="spellEnd"/>
      <w:r w:rsidRPr="00D30E04">
        <w:rPr>
          <w:rFonts w:ascii="Times New Roman" w:hAnsi="Times New Roman" w:cs="Times New Roman"/>
          <w:sz w:val="24"/>
          <w:szCs w:val="24"/>
          <w:lang w:val="en-US"/>
        </w:rPr>
        <w:t xml:space="preserve"> d’ </w:t>
      </w:r>
      <w:proofErr w:type="spellStart"/>
      <w:r w:rsidRPr="00D30E04">
        <w:rPr>
          <w:rFonts w:ascii="Times New Roman" w:hAnsi="Times New Roman" w:cs="Times New Roman"/>
          <w:sz w:val="24"/>
          <w:szCs w:val="24"/>
          <w:lang w:val="en-US"/>
        </w:rPr>
        <w:t>Hypéride</w:t>
      </w:r>
      <w:proofErr w:type="spellEnd"/>
      <w:r w:rsidRPr="00D30E04">
        <w:rPr>
          <w:rFonts w:ascii="Times New Roman" w:hAnsi="Times New Roman" w:cs="Times New Roman"/>
          <w:sz w:val="24"/>
          <w:szCs w:val="24"/>
          <w:lang w:val="en-US"/>
        </w:rPr>
        <w:t xml:space="preserve">: </w:t>
      </w:r>
      <w:proofErr w:type="spellStart"/>
      <w:r w:rsidRPr="00D30E04">
        <w:rPr>
          <w:rFonts w:ascii="Times New Roman" w:hAnsi="Times New Roman" w:cs="Times New Roman"/>
          <w:sz w:val="24"/>
          <w:szCs w:val="24"/>
          <w:lang w:val="en-US"/>
        </w:rPr>
        <w:t>ses</w:t>
      </w:r>
      <w:proofErr w:type="spellEnd"/>
      <w:r w:rsidRPr="00D30E04">
        <w:rPr>
          <w:rFonts w:ascii="Times New Roman" w:hAnsi="Times New Roman" w:cs="Times New Roman"/>
          <w:sz w:val="24"/>
          <w:szCs w:val="24"/>
          <w:lang w:val="en-US"/>
        </w:rPr>
        <w:t xml:space="preserve"> rapports avec les </w:t>
      </w:r>
      <w:proofErr w:type="spellStart"/>
      <w:r w:rsidRPr="00D30E04">
        <w:rPr>
          <w:rFonts w:ascii="Times New Roman" w:hAnsi="Times New Roman" w:cs="Times New Roman"/>
          <w:sz w:val="24"/>
          <w:szCs w:val="24"/>
          <w:lang w:val="en-US"/>
        </w:rPr>
        <w:t>autres</w:t>
      </w:r>
      <w:proofErr w:type="spellEnd"/>
      <w:r w:rsidRPr="00D30E04">
        <w:rPr>
          <w:rFonts w:ascii="Times New Roman" w:hAnsi="Times New Roman" w:cs="Times New Roman"/>
          <w:sz w:val="24"/>
          <w:szCs w:val="24"/>
          <w:lang w:val="en-US"/>
        </w:rPr>
        <w:t xml:space="preserve"> </w:t>
      </w:r>
      <w:proofErr w:type="spellStart"/>
      <w:r w:rsidRPr="00D30E04">
        <w:rPr>
          <w:rFonts w:ascii="Times New Roman" w:hAnsi="Times New Roman" w:cs="Times New Roman"/>
          <w:sz w:val="24"/>
          <w:szCs w:val="24"/>
          <w:lang w:val="en-US"/>
        </w:rPr>
        <w:t>oraisons</w:t>
      </w:r>
      <w:proofErr w:type="spellEnd"/>
      <w:r w:rsidRPr="00D30E04">
        <w:rPr>
          <w:rFonts w:ascii="Times New Roman" w:hAnsi="Times New Roman" w:cs="Times New Roman"/>
          <w:sz w:val="24"/>
          <w:szCs w:val="24"/>
          <w:lang w:val="en-US"/>
        </w:rPr>
        <w:t xml:space="preserve"> </w:t>
      </w:r>
      <w:proofErr w:type="spellStart"/>
      <w:r w:rsidRPr="00D30E04">
        <w:rPr>
          <w:rFonts w:ascii="Times New Roman" w:hAnsi="Times New Roman" w:cs="Times New Roman"/>
          <w:sz w:val="24"/>
          <w:szCs w:val="24"/>
          <w:lang w:val="en-US"/>
        </w:rPr>
        <w:t>funèbres</w:t>
      </w:r>
      <w:proofErr w:type="spellEnd"/>
      <w:r w:rsidRPr="00D30E04">
        <w:rPr>
          <w:rFonts w:ascii="Times New Roman" w:hAnsi="Times New Roman" w:cs="Times New Roman"/>
          <w:sz w:val="24"/>
          <w:szCs w:val="24"/>
          <w:lang w:val="en-US"/>
        </w:rPr>
        <w:t xml:space="preserve"> </w:t>
      </w:r>
      <w:proofErr w:type="spellStart"/>
      <w:r w:rsidRPr="00D30E04">
        <w:rPr>
          <w:rFonts w:ascii="Times New Roman" w:hAnsi="Times New Roman" w:cs="Times New Roman"/>
          <w:sz w:val="24"/>
          <w:szCs w:val="24"/>
          <w:lang w:val="en-US"/>
        </w:rPr>
        <w:t>athéniennes</w:t>
      </w:r>
      <w:proofErr w:type="spellEnd"/>
      <w:r w:rsidRPr="00D30E04">
        <w:rPr>
          <w:rFonts w:ascii="Times New Roman" w:hAnsi="Times New Roman" w:cs="Times New Roman"/>
          <w:sz w:val="24"/>
          <w:szCs w:val="24"/>
          <w:lang w:val="en-US"/>
        </w:rPr>
        <w:t xml:space="preserve">”, </w:t>
      </w:r>
      <w:r w:rsidRPr="00D30E04">
        <w:rPr>
          <w:rFonts w:ascii="Times New Roman" w:hAnsi="Times New Roman" w:cs="Times New Roman"/>
          <w:i/>
          <w:sz w:val="24"/>
          <w:szCs w:val="24"/>
          <w:lang w:val="en-US"/>
        </w:rPr>
        <w:t xml:space="preserve">Revue des </w:t>
      </w:r>
      <w:proofErr w:type="spellStart"/>
      <w:r w:rsidRPr="00D30E04">
        <w:rPr>
          <w:rFonts w:ascii="Times New Roman" w:hAnsi="Times New Roman" w:cs="Times New Roman"/>
          <w:i/>
          <w:sz w:val="24"/>
          <w:szCs w:val="24"/>
          <w:lang w:val="en-US"/>
        </w:rPr>
        <w:t>Études</w:t>
      </w:r>
      <w:proofErr w:type="spellEnd"/>
      <w:r w:rsidRPr="00D30E04">
        <w:rPr>
          <w:rFonts w:ascii="Times New Roman" w:hAnsi="Times New Roman" w:cs="Times New Roman"/>
          <w:i/>
          <w:sz w:val="24"/>
          <w:szCs w:val="24"/>
          <w:lang w:val="en-US"/>
        </w:rPr>
        <w:t xml:space="preserve"> </w:t>
      </w:r>
      <w:proofErr w:type="spellStart"/>
      <w:r w:rsidRPr="00D30E04">
        <w:rPr>
          <w:rFonts w:ascii="Times New Roman" w:hAnsi="Times New Roman" w:cs="Times New Roman"/>
          <w:i/>
          <w:sz w:val="24"/>
          <w:szCs w:val="24"/>
          <w:lang w:val="en-US"/>
        </w:rPr>
        <w:t>Grecques</w:t>
      </w:r>
      <w:proofErr w:type="spellEnd"/>
      <w:r w:rsidRPr="00D30E04">
        <w:rPr>
          <w:rFonts w:ascii="Times New Roman" w:hAnsi="Times New Roman" w:cs="Times New Roman"/>
          <w:sz w:val="24"/>
          <w:szCs w:val="24"/>
          <w:lang w:val="en-US"/>
        </w:rPr>
        <w:t>, 51/242, (</w:t>
      </w:r>
      <w:proofErr w:type="spellStart"/>
      <w:r w:rsidRPr="00D30E04">
        <w:rPr>
          <w:rFonts w:ascii="Times New Roman" w:hAnsi="Times New Roman" w:cs="Times New Roman"/>
          <w:sz w:val="24"/>
          <w:szCs w:val="24"/>
          <w:lang w:val="en-US"/>
        </w:rPr>
        <w:t>Juillet-septembre</w:t>
      </w:r>
      <w:proofErr w:type="spellEnd"/>
      <w:r w:rsidRPr="00D30E04">
        <w:rPr>
          <w:rFonts w:ascii="Times New Roman" w:hAnsi="Times New Roman" w:cs="Times New Roman"/>
          <w:sz w:val="24"/>
          <w:szCs w:val="24"/>
          <w:lang w:val="en-US"/>
        </w:rPr>
        <w:t xml:space="preserve"> 1938). pp. 305-394.</w:t>
      </w:r>
    </w:p>
    <w:p w:rsidR="00475536" w:rsidRPr="000B3DD5" w:rsidRDefault="00475536" w:rsidP="000D0731">
      <w:pPr>
        <w:pStyle w:val="a7"/>
        <w:numPr>
          <w:ilvl w:val="0"/>
          <w:numId w:val="3"/>
        </w:numPr>
        <w:spacing w:line="360" w:lineRule="auto"/>
        <w:jc w:val="both"/>
        <w:rPr>
          <w:rFonts w:ascii="Times New Roman" w:hAnsi="Times New Roman" w:cs="Times New Roman"/>
          <w:b/>
          <w:sz w:val="24"/>
          <w:szCs w:val="24"/>
          <w:vertAlign w:val="subscript"/>
          <w:lang w:val="en-US"/>
        </w:rPr>
      </w:pPr>
      <w:r w:rsidRPr="000D0731">
        <w:rPr>
          <w:rFonts w:ascii="Times New Roman" w:hAnsi="Times New Roman" w:cs="Times New Roman"/>
          <w:sz w:val="24"/>
          <w:szCs w:val="24"/>
          <w:lang w:val="en-US"/>
        </w:rPr>
        <w:t xml:space="preserve">Gautier, Paul, “Le dossier d'un haut </w:t>
      </w:r>
      <w:proofErr w:type="spellStart"/>
      <w:r w:rsidRPr="000D0731">
        <w:rPr>
          <w:rFonts w:ascii="Times New Roman" w:hAnsi="Times New Roman" w:cs="Times New Roman"/>
          <w:sz w:val="24"/>
          <w:szCs w:val="24"/>
          <w:lang w:val="en-US"/>
        </w:rPr>
        <w:t>fonctionnaire</w:t>
      </w:r>
      <w:proofErr w:type="spellEnd"/>
      <w:r w:rsidRPr="000D0731">
        <w:rPr>
          <w:rFonts w:ascii="Times New Roman" w:hAnsi="Times New Roman" w:cs="Times New Roman"/>
          <w:sz w:val="24"/>
          <w:szCs w:val="24"/>
          <w:lang w:val="en-US"/>
        </w:rPr>
        <w:t xml:space="preserve"> </w:t>
      </w:r>
      <w:proofErr w:type="spellStart"/>
      <w:r w:rsidRPr="000D0731">
        <w:rPr>
          <w:rFonts w:ascii="Times New Roman" w:hAnsi="Times New Roman" w:cs="Times New Roman"/>
          <w:sz w:val="24"/>
          <w:szCs w:val="24"/>
          <w:lang w:val="en-US"/>
        </w:rPr>
        <w:t>byzantin</w:t>
      </w:r>
      <w:proofErr w:type="spellEnd"/>
      <w:r w:rsidRPr="000D0731">
        <w:rPr>
          <w:rFonts w:ascii="Times New Roman" w:hAnsi="Times New Roman" w:cs="Times New Roman"/>
          <w:sz w:val="24"/>
          <w:szCs w:val="24"/>
          <w:lang w:val="en-US"/>
        </w:rPr>
        <w:t xml:space="preserve"> </w:t>
      </w:r>
      <w:proofErr w:type="spellStart"/>
      <w:r w:rsidRPr="000D0731">
        <w:rPr>
          <w:rFonts w:ascii="Times New Roman" w:hAnsi="Times New Roman" w:cs="Times New Roman"/>
          <w:sz w:val="24"/>
          <w:szCs w:val="24"/>
          <w:lang w:val="en-US"/>
        </w:rPr>
        <w:t>d'Alexis</w:t>
      </w:r>
      <w:proofErr w:type="spellEnd"/>
      <w:r w:rsidRPr="000D0731">
        <w:rPr>
          <w:rFonts w:ascii="Times New Roman" w:hAnsi="Times New Roman" w:cs="Times New Roman"/>
          <w:sz w:val="24"/>
          <w:szCs w:val="24"/>
          <w:lang w:val="en-US"/>
        </w:rPr>
        <w:t xml:space="preserve"> </w:t>
      </w:r>
      <w:proofErr w:type="spellStart"/>
      <w:r w:rsidRPr="000D0731">
        <w:rPr>
          <w:rFonts w:ascii="Times New Roman" w:hAnsi="Times New Roman" w:cs="Times New Roman"/>
          <w:sz w:val="24"/>
          <w:szCs w:val="24"/>
          <w:lang w:val="en-US"/>
        </w:rPr>
        <w:t>Ier</w:t>
      </w:r>
      <w:proofErr w:type="spellEnd"/>
      <w:r w:rsidRPr="000D0731">
        <w:rPr>
          <w:rFonts w:ascii="Times New Roman" w:hAnsi="Times New Roman" w:cs="Times New Roman"/>
          <w:sz w:val="24"/>
          <w:szCs w:val="24"/>
          <w:lang w:val="en-US"/>
        </w:rPr>
        <w:t xml:space="preserve"> </w:t>
      </w:r>
      <w:proofErr w:type="spellStart"/>
      <w:r w:rsidRPr="000D0731">
        <w:rPr>
          <w:rFonts w:ascii="Times New Roman" w:hAnsi="Times New Roman" w:cs="Times New Roman"/>
          <w:sz w:val="24"/>
          <w:szCs w:val="24"/>
          <w:lang w:val="en-US"/>
        </w:rPr>
        <w:t>Comnène</w:t>
      </w:r>
      <w:proofErr w:type="spellEnd"/>
      <w:r w:rsidRPr="000D0731">
        <w:rPr>
          <w:rFonts w:ascii="Times New Roman" w:hAnsi="Times New Roman" w:cs="Times New Roman"/>
          <w:sz w:val="24"/>
          <w:szCs w:val="24"/>
          <w:lang w:val="en-US"/>
        </w:rPr>
        <w:t xml:space="preserve">, Manuel </w:t>
      </w:r>
      <w:proofErr w:type="spellStart"/>
      <w:r w:rsidRPr="000D0731">
        <w:rPr>
          <w:rFonts w:ascii="Times New Roman" w:hAnsi="Times New Roman" w:cs="Times New Roman"/>
          <w:sz w:val="24"/>
          <w:szCs w:val="24"/>
          <w:lang w:val="en-US"/>
        </w:rPr>
        <w:t>Straboromanos</w:t>
      </w:r>
      <w:proofErr w:type="spellEnd"/>
      <w:r w:rsidRPr="000D0731">
        <w:rPr>
          <w:rFonts w:ascii="Times New Roman" w:hAnsi="Times New Roman" w:cs="Times New Roman"/>
          <w:sz w:val="24"/>
          <w:szCs w:val="24"/>
          <w:lang w:val="en-US"/>
        </w:rPr>
        <w:t>”</w:t>
      </w:r>
      <w:proofErr w:type="gramStart"/>
      <w:r w:rsidRPr="000D0731">
        <w:rPr>
          <w:rFonts w:ascii="Times New Roman" w:hAnsi="Times New Roman" w:cs="Times New Roman"/>
          <w:sz w:val="24"/>
          <w:szCs w:val="24"/>
          <w:lang w:val="en-US"/>
        </w:rPr>
        <w:t xml:space="preserve">,  </w:t>
      </w:r>
      <w:r w:rsidRPr="000D0731">
        <w:rPr>
          <w:rFonts w:ascii="Times New Roman" w:hAnsi="Times New Roman" w:cs="Times New Roman"/>
          <w:i/>
          <w:sz w:val="24"/>
          <w:szCs w:val="24"/>
          <w:lang w:val="en-US"/>
        </w:rPr>
        <w:t>Revue</w:t>
      </w:r>
      <w:proofErr w:type="gramEnd"/>
      <w:r w:rsidRPr="000D0731">
        <w:rPr>
          <w:rFonts w:ascii="Times New Roman" w:hAnsi="Times New Roman" w:cs="Times New Roman"/>
          <w:i/>
          <w:sz w:val="24"/>
          <w:szCs w:val="24"/>
          <w:lang w:val="en-US"/>
        </w:rPr>
        <w:t xml:space="preserve"> des etudes </w:t>
      </w:r>
      <w:proofErr w:type="spellStart"/>
      <w:r w:rsidRPr="000D0731">
        <w:rPr>
          <w:rFonts w:ascii="Times New Roman" w:hAnsi="Times New Roman" w:cs="Times New Roman"/>
          <w:i/>
          <w:sz w:val="24"/>
          <w:szCs w:val="24"/>
          <w:lang w:val="en-US"/>
        </w:rPr>
        <w:t>byzantines</w:t>
      </w:r>
      <w:proofErr w:type="spellEnd"/>
      <w:r w:rsidRPr="000D0731">
        <w:rPr>
          <w:rFonts w:ascii="Times New Roman" w:hAnsi="Times New Roman" w:cs="Times New Roman"/>
          <w:sz w:val="24"/>
          <w:szCs w:val="24"/>
          <w:lang w:val="en-US"/>
        </w:rPr>
        <w:t xml:space="preserve">, 23 (1965). pp. 168-204. </w:t>
      </w:r>
    </w:p>
    <w:p w:rsidR="000B3DD5" w:rsidRPr="000B3DD5" w:rsidRDefault="000B3DD5" w:rsidP="000D0731">
      <w:pPr>
        <w:pStyle w:val="a7"/>
        <w:numPr>
          <w:ilvl w:val="0"/>
          <w:numId w:val="3"/>
        </w:numPr>
        <w:spacing w:line="360" w:lineRule="auto"/>
        <w:jc w:val="both"/>
        <w:rPr>
          <w:rFonts w:ascii="Times New Roman" w:hAnsi="Times New Roman" w:cs="Times New Roman"/>
          <w:b/>
          <w:sz w:val="24"/>
          <w:szCs w:val="24"/>
          <w:vertAlign w:val="subscript"/>
          <w:lang w:val="en-US"/>
        </w:rPr>
      </w:pPr>
      <w:r w:rsidRPr="000B3DD5">
        <w:rPr>
          <w:rFonts w:ascii="Times New Roman" w:hAnsi="Times New Roman" w:cs="Times New Roman"/>
          <w:sz w:val="24"/>
          <w:szCs w:val="24"/>
          <w:lang w:val="en-US"/>
        </w:rPr>
        <w:t xml:space="preserve">Heisenberg, </w:t>
      </w:r>
      <w:r>
        <w:rPr>
          <w:rFonts w:ascii="Times New Roman" w:hAnsi="Times New Roman" w:cs="Times New Roman"/>
          <w:sz w:val="24"/>
          <w:szCs w:val="24"/>
          <w:lang w:val="en-US"/>
        </w:rPr>
        <w:t xml:space="preserve">August, </w:t>
      </w:r>
      <w:proofErr w:type="spellStart"/>
      <w:r w:rsidRPr="000B3DD5">
        <w:rPr>
          <w:rFonts w:ascii="Times New Roman" w:hAnsi="Times New Roman" w:cs="Times New Roman"/>
          <w:i/>
          <w:sz w:val="24"/>
          <w:szCs w:val="24"/>
          <w:lang w:val="en-US"/>
        </w:rPr>
        <w:t>Neue</w:t>
      </w:r>
      <w:proofErr w:type="spellEnd"/>
      <w:r w:rsidRPr="000B3DD5">
        <w:rPr>
          <w:rFonts w:ascii="Times New Roman" w:hAnsi="Times New Roman" w:cs="Times New Roman"/>
          <w:i/>
          <w:sz w:val="24"/>
          <w:szCs w:val="24"/>
          <w:lang w:val="en-US"/>
        </w:rPr>
        <w:t xml:space="preserve"> </w:t>
      </w:r>
      <w:proofErr w:type="spellStart"/>
      <w:r w:rsidRPr="000B3DD5">
        <w:rPr>
          <w:rFonts w:ascii="Times New Roman" w:hAnsi="Times New Roman" w:cs="Times New Roman"/>
          <w:i/>
          <w:sz w:val="24"/>
          <w:szCs w:val="24"/>
          <w:lang w:val="en-US"/>
        </w:rPr>
        <w:t>Quellen</w:t>
      </w:r>
      <w:proofErr w:type="spellEnd"/>
      <w:r w:rsidRPr="000B3DD5">
        <w:rPr>
          <w:rFonts w:ascii="Times New Roman" w:hAnsi="Times New Roman" w:cs="Times New Roman"/>
          <w:i/>
          <w:sz w:val="24"/>
          <w:szCs w:val="24"/>
          <w:lang w:val="en-US"/>
        </w:rPr>
        <w:t xml:space="preserve"> </w:t>
      </w:r>
      <w:proofErr w:type="spellStart"/>
      <w:r w:rsidRPr="000B3DD5">
        <w:rPr>
          <w:rFonts w:ascii="Times New Roman" w:hAnsi="Times New Roman" w:cs="Times New Roman"/>
          <w:i/>
          <w:sz w:val="24"/>
          <w:szCs w:val="24"/>
          <w:lang w:val="en-US"/>
        </w:rPr>
        <w:t>zur</w:t>
      </w:r>
      <w:proofErr w:type="spellEnd"/>
      <w:r w:rsidRPr="000B3DD5">
        <w:rPr>
          <w:rFonts w:ascii="Times New Roman" w:hAnsi="Times New Roman" w:cs="Times New Roman"/>
          <w:i/>
          <w:sz w:val="24"/>
          <w:szCs w:val="24"/>
          <w:lang w:val="en-US"/>
        </w:rPr>
        <w:t xml:space="preserve"> Geschichte des </w:t>
      </w:r>
      <w:proofErr w:type="spellStart"/>
      <w:r w:rsidRPr="000B3DD5">
        <w:rPr>
          <w:rFonts w:ascii="Times New Roman" w:hAnsi="Times New Roman" w:cs="Times New Roman"/>
          <w:i/>
          <w:sz w:val="24"/>
          <w:szCs w:val="24"/>
          <w:lang w:val="en-US"/>
        </w:rPr>
        <w:t>lateinischen</w:t>
      </w:r>
      <w:proofErr w:type="spellEnd"/>
      <w:r w:rsidRPr="000B3DD5">
        <w:rPr>
          <w:rFonts w:ascii="Times New Roman" w:hAnsi="Times New Roman" w:cs="Times New Roman"/>
          <w:i/>
          <w:sz w:val="24"/>
          <w:szCs w:val="24"/>
          <w:lang w:val="en-US"/>
        </w:rPr>
        <w:t xml:space="preserve"> </w:t>
      </w:r>
      <w:proofErr w:type="spellStart"/>
      <w:r w:rsidRPr="000B3DD5">
        <w:rPr>
          <w:rFonts w:ascii="Times New Roman" w:hAnsi="Times New Roman" w:cs="Times New Roman"/>
          <w:i/>
          <w:sz w:val="24"/>
          <w:szCs w:val="24"/>
          <w:lang w:val="en-US"/>
        </w:rPr>
        <w:t>Kaisertums</w:t>
      </w:r>
      <w:proofErr w:type="spellEnd"/>
      <w:r w:rsidRPr="000B3DD5">
        <w:rPr>
          <w:rFonts w:ascii="Times New Roman" w:hAnsi="Times New Roman" w:cs="Times New Roman"/>
          <w:i/>
          <w:sz w:val="24"/>
          <w:szCs w:val="24"/>
          <w:lang w:val="en-US"/>
        </w:rPr>
        <w:t xml:space="preserve"> und der </w:t>
      </w:r>
      <w:proofErr w:type="spellStart"/>
      <w:r w:rsidRPr="000B3DD5">
        <w:rPr>
          <w:rFonts w:ascii="Times New Roman" w:hAnsi="Times New Roman" w:cs="Times New Roman"/>
          <w:i/>
          <w:sz w:val="24"/>
          <w:szCs w:val="24"/>
          <w:lang w:val="en-US"/>
        </w:rPr>
        <w:t>Kirchenunion</w:t>
      </w:r>
      <w:proofErr w:type="spellEnd"/>
      <w:r w:rsidRPr="000B3DD5">
        <w:rPr>
          <w:rFonts w:ascii="Times New Roman" w:hAnsi="Times New Roman" w:cs="Times New Roman"/>
          <w:i/>
          <w:sz w:val="24"/>
          <w:szCs w:val="24"/>
          <w:lang w:val="en-US"/>
        </w:rPr>
        <w:t xml:space="preserve">. I. Der </w:t>
      </w:r>
      <w:proofErr w:type="spellStart"/>
      <w:r w:rsidRPr="000B3DD5">
        <w:rPr>
          <w:rFonts w:ascii="Times New Roman" w:hAnsi="Times New Roman" w:cs="Times New Roman"/>
          <w:i/>
          <w:sz w:val="24"/>
          <w:szCs w:val="24"/>
          <w:lang w:val="en-US"/>
        </w:rPr>
        <w:t>Epitaphios</w:t>
      </w:r>
      <w:proofErr w:type="spellEnd"/>
      <w:r w:rsidRPr="000B3DD5">
        <w:rPr>
          <w:rFonts w:ascii="Times New Roman" w:hAnsi="Times New Roman" w:cs="Times New Roman"/>
          <w:i/>
          <w:sz w:val="24"/>
          <w:szCs w:val="24"/>
          <w:lang w:val="en-US"/>
        </w:rPr>
        <w:t xml:space="preserve"> des </w:t>
      </w:r>
      <w:proofErr w:type="spellStart"/>
      <w:r w:rsidRPr="000B3DD5">
        <w:rPr>
          <w:rFonts w:ascii="Times New Roman" w:hAnsi="Times New Roman" w:cs="Times New Roman"/>
          <w:i/>
          <w:sz w:val="24"/>
          <w:szCs w:val="24"/>
          <w:lang w:val="en-US"/>
        </w:rPr>
        <w:t>Nikolaos</w:t>
      </w:r>
      <w:proofErr w:type="spellEnd"/>
      <w:r w:rsidRPr="000B3DD5">
        <w:rPr>
          <w:rFonts w:ascii="Times New Roman" w:hAnsi="Times New Roman" w:cs="Times New Roman"/>
          <w:i/>
          <w:sz w:val="24"/>
          <w:szCs w:val="24"/>
          <w:lang w:val="en-US"/>
        </w:rPr>
        <w:t xml:space="preserve"> </w:t>
      </w:r>
      <w:proofErr w:type="spellStart"/>
      <w:r w:rsidRPr="000B3DD5">
        <w:rPr>
          <w:rFonts w:ascii="Times New Roman" w:hAnsi="Times New Roman" w:cs="Times New Roman"/>
          <w:i/>
          <w:sz w:val="24"/>
          <w:szCs w:val="24"/>
          <w:lang w:val="en-US"/>
        </w:rPr>
        <w:t>Mesarites</w:t>
      </w:r>
      <w:proofErr w:type="spellEnd"/>
      <w:r w:rsidRPr="000B3DD5">
        <w:rPr>
          <w:rFonts w:ascii="Times New Roman" w:hAnsi="Times New Roman" w:cs="Times New Roman"/>
          <w:i/>
          <w:sz w:val="24"/>
          <w:szCs w:val="24"/>
          <w:lang w:val="en-US"/>
        </w:rPr>
        <w:t xml:space="preserve"> auf </w:t>
      </w:r>
      <w:proofErr w:type="spellStart"/>
      <w:r w:rsidRPr="000B3DD5">
        <w:rPr>
          <w:rFonts w:ascii="Times New Roman" w:hAnsi="Times New Roman" w:cs="Times New Roman"/>
          <w:i/>
          <w:sz w:val="24"/>
          <w:szCs w:val="24"/>
          <w:lang w:val="en-US"/>
        </w:rPr>
        <w:t>seinen</w:t>
      </w:r>
      <w:proofErr w:type="spellEnd"/>
      <w:r w:rsidRPr="000B3DD5">
        <w:rPr>
          <w:rFonts w:ascii="Times New Roman" w:hAnsi="Times New Roman" w:cs="Times New Roman"/>
          <w:i/>
          <w:sz w:val="24"/>
          <w:szCs w:val="24"/>
          <w:lang w:val="en-US"/>
        </w:rPr>
        <w:t xml:space="preserve"> </w:t>
      </w:r>
      <w:proofErr w:type="spellStart"/>
      <w:r w:rsidRPr="000B3DD5">
        <w:rPr>
          <w:rFonts w:ascii="Times New Roman" w:hAnsi="Times New Roman" w:cs="Times New Roman"/>
          <w:i/>
          <w:sz w:val="24"/>
          <w:szCs w:val="24"/>
          <w:lang w:val="en-US"/>
        </w:rPr>
        <w:t>Bruder</w:t>
      </w:r>
      <w:proofErr w:type="spellEnd"/>
      <w:r w:rsidRPr="000B3DD5">
        <w:rPr>
          <w:rFonts w:ascii="Times New Roman" w:hAnsi="Times New Roman" w:cs="Times New Roman"/>
          <w:i/>
          <w:sz w:val="24"/>
          <w:szCs w:val="24"/>
          <w:lang w:val="en-US"/>
        </w:rPr>
        <w:t xml:space="preserve"> Johannes</w:t>
      </w:r>
      <w:r w:rsidRPr="000B3DD5">
        <w:rPr>
          <w:rFonts w:ascii="Times New Roman" w:hAnsi="Times New Roman" w:cs="Times New Roman"/>
          <w:sz w:val="24"/>
          <w:szCs w:val="24"/>
          <w:lang w:val="en-US"/>
        </w:rPr>
        <w:t xml:space="preserve">, </w:t>
      </w:r>
      <w:proofErr w:type="spellStart"/>
      <w:r w:rsidRPr="000B3DD5">
        <w:rPr>
          <w:rFonts w:ascii="Times New Roman" w:hAnsi="Times New Roman" w:cs="Times New Roman"/>
          <w:sz w:val="24"/>
          <w:szCs w:val="24"/>
          <w:lang w:val="en-US"/>
        </w:rPr>
        <w:t>München</w:t>
      </w:r>
      <w:proofErr w:type="spellEnd"/>
      <w:r w:rsidRPr="000B3DD5">
        <w:rPr>
          <w:rFonts w:ascii="Times New Roman" w:hAnsi="Times New Roman" w:cs="Times New Roman"/>
          <w:sz w:val="24"/>
          <w:szCs w:val="24"/>
          <w:lang w:val="en-US"/>
        </w:rPr>
        <w:t>, 1923</w:t>
      </w:r>
      <w:r>
        <w:rPr>
          <w:rFonts w:ascii="Times New Roman" w:hAnsi="Times New Roman" w:cs="Times New Roman"/>
          <w:sz w:val="24"/>
          <w:szCs w:val="24"/>
          <w:lang w:val="en-US"/>
        </w:rPr>
        <w:t>.</w:t>
      </w:r>
    </w:p>
    <w:p w:rsidR="00895B7C" w:rsidRPr="003E299E" w:rsidRDefault="00895B7C" w:rsidP="00681437">
      <w:pPr>
        <w:pStyle w:val="a7"/>
        <w:numPr>
          <w:ilvl w:val="0"/>
          <w:numId w:val="3"/>
        </w:numPr>
        <w:spacing w:line="360" w:lineRule="auto"/>
        <w:jc w:val="both"/>
        <w:rPr>
          <w:rFonts w:ascii="Times New Roman" w:hAnsi="Times New Roman" w:cs="Times New Roman"/>
          <w:b/>
          <w:sz w:val="24"/>
          <w:szCs w:val="24"/>
          <w:vertAlign w:val="subscript"/>
        </w:rPr>
      </w:pPr>
      <w:r w:rsidRPr="00895B7C">
        <w:rPr>
          <w:rFonts w:ascii="Times New Roman" w:hAnsi="Times New Roman" w:cs="Times New Roman"/>
          <w:sz w:val="24"/>
          <w:szCs w:val="24"/>
          <w:lang w:val="en-US"/>
        </w:rPr>
        <w:t>Hunger</w:t>
      </w:r>
      <w:r w:rsidRPr="00895B7C">
        <w:rPr>
          <w:rFonts w:ascii="Times New Roman" w:hAnsi="Times New Roman" w:cs="Times New Roman"/>
          <w:sz w:val="24"/>
          <w:szCs w:val="24"/>
        </w:rPr>
        <w:t xml:space="preserve">, </w:t>
      </w:r>
      <w:r>
        <w:rPr>
          <w:rFonts w:ascii="Times New Roman" w:hAnsi="Times New Roman" w:cs="Times New Roman"/>
          <w:sz w:val="24"/>
          <w:szCs w:val="24"/>
        </w:rPr>
        <w:t>Η</w:t>
      </w:r>
      <w:proofErr w:type="spellStart"/>
      <w:r>
        <w:rPr>
          <w:rFonts w:ascii="Times New Roman" w:hAnsi="Times New Roman" w:cs="Times New Roman"/>
          <w:sz w:val="24"/>
          <w:szCs w:val="24"/>
          <w:lang w:val="en-US"/>
        </w:rPr>
        <w:t>erbert</w:t>
      </w:r>
      <w:proofErr w:type="spellEnd"/>
      <w:r w:rsidRPr="000733FA">
        <w:rPr>
          <w:rFonts w:ascii="Times New Roman" w:hAnsi="Times New Roman" w:cs="Times New Roman"/>
          <w:sz w:val="24"/>
          <w:szCs w:val="24"/>
        </w:rPr>
        <w:t xml:space="preserve">, </w:t>
      </w:r>
      <w:r w:rsidRPr="00895B7C">
        <w:rPr>
          <w:rFonts w:ascii="Times New Roman" w:hAnsi="Times New Roman" w:cs="Times New Roman"/>
          <w:i/>
          <w:sz w:val="24"/>
          <w:szCs w:val="24"/>
        </w:rPr>
        <w:t xml:space="preserve">Βυζαντινή Λογοτεχνία. Η λόγια κοσμική γραμματεία των Βυζαντινών, </w:t>
      </w:r>
      <w:proofErr w:type="spellStart"/>
      <w:r w:rsidRPr="00895B7C">
        <w:rPr>
          <w:rFonts w:ascii="Times New Roman" w:hAnsi="Times New Roman" w:cs="Times New Roman"/>
          <w:i/>
          <w:sz w:val="24"/>
          <w:szCs w:val="24"/>
        </w:rPr>
        <w:t>τομ</w:t>
      </w:r>
      <w:proofErr w:type="spellEnd"/>
      <w:r w:rsidRPr="00895B7C">
        <w:rPr>
          <w:rFonts w:ascii="Times New Roman" w:hAnsi="Times New Roman" w:cs="Times New Roman"/>
          <w:i/>
          <w:sz w:val="24"/>
          <w:szCs w:val="24"/>
        </w:rPr>
        <w:t>. Α΄. Φιλοσοφία, Ρητορική, Επιστολογραφία, Γεωγραφία</w:t>
      </w:r>
      <w:r w:rsidRPr="00895B7C">
        <w:rPr>
          <w:rFonts w:ascii="Times New Roman" w:hAnsi="Times New Roman" w:cs="Times New Roman"/>
          <w:sz w:val="24"/>
          <w:szCs w:val="24"/>
        </w:rPr>
        <w:t xml:space="preserve">, </w:t>
      </w:r>
      <w:r>
        <w:rPr>
          <w:rFonts w:ascii="Times New Roman" w:hAnsi="Times New Roman" w:cs="Times New Roman"/>
          <w:sz w:val="24"/>
          <w:szCs w:val="24"/>
        </w:rPr>
        <w:t xml:space="preserve">(Λ.Γ. Μπενάκη, Ι.Β. Αναστασίου, Γ.Χ. Μακρή, μετ.), </w:t>
      </w:r>
      <w:r w:rsidRPr="00895B7C">
        <w:rPr>
          <w:rFonts w:ascii="Times New Roman" w:hAnsi="Times New Roman" w:cs="Times New Roman"/>
          <w:sz w:val="24"/>
          <w:szCs w:val="24"/>
        </w:rPr>
        <w:t xml:space="preserve">Μορφωτικό </w:t>
      </w:r>
      <w:r>
        <w:rPr>
          <w:rFonts w:ascii="Times New Roman" w:hAnsi="Times New Roman" w:cs="Times New Roman"/>
          <w:sz w:val="24"/>
          <w:szCs w:val="24"/>
        </w:rPr>
        <w:t>Ί</w:t>
      </w:r>
      <w:r w:rsidRPr="00895B7C">
        <w:rPr>
          <w:rFonts w:ascii="Times New Roman" w:hAnsi="Times New Roman" w:cs="Times New Roman"/>
          <w:sz w:val="24"/>
          <w:szCs w:val="24"/>
        </w:rPr>
        <w:t>δρυμα Εθνικής Τραπέζης, Αθ</w:t>
      </w:r>
      <w:r>
        <w:rPr>
          <w:rFonts w:ascii="Times New Roman" w:hAnsi="Times New Roman" w:cs="Times New Roman"/>
          <w:sz w:val="24"/>
          <w:szCs w:val="24"/>
        </w:rPr>
        <w:t xml:space="preserve">ήνα 1991. </w:t>
      </w:r>
    </w:p>
    <w:p w:rsidR="003E299E" w:rsidRPr="00B3382B" w:rsidRDefault="003E299E"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3E299E">
        <w:rPr>
          <w:rFonts w:ascii="Times New Roman" w:hAnsi="Times New Roman" w:cs="Times New Roman"/>
          <w:sz w:val="24"/>
          <w:szCs w:val="24"/>
        </w:rPr>
        <w:t>Κακαλίδη</w:t>
      </w:r>
      <w:r>
        <w:rPr>
          <w:rFonts w:ascii="Times New Roman" w:hAnsi="Times New Roman" w:cs="Times New Roman"/>
          <w:sz w:val="24"/>
          <w:szCs w:val="24"/>
        </w:rPr>
        <w:t>ς</w:t>
      </w:r>
      <w:proofErr w:type="spellEnd"/>
      <w:r>
        <w:rPr>
          <w:rFonts w:ascii="Times New Roman" w:hAnsi="Times New Roman" w:cs="Times New Roman"/>
          <w:sz w:val="24"/>
          <w:szCs w:val="24"/>
        </w:rPr>
        <w:t>, Γεώργιος</w:t>
      </w:r>
      <w:r w:rsidRPr="003E299E">
        <w:rPr>
          <w:rFonts w:ascii="Times New Roman" w:hAnsi="Times New Roman" w:cs="Times New Roman"/>
          <w:sz w:val="24"/>
          <w:szCs w:val="24"/>
        </w:rPr>
        <w:t xml:space="preserve">, </w:t>
      </w:r>
      <w:r w:rsidRPr="003E299E">
        <w:rPr>
          <w:rFonts w:ascii="Times New Roman" w:hAnsi="Times New Roman" w:cs="Times New Roman"/>
          <w:i/>
          <w:sz w:val="24"/>
          <w:szCs w:val="24"/>
        </w:rPr>
        <w:t xml:space="preserve">Οι πηγές της αφήγησης της </w:t>
      </w:r>
      <w:proofErr w:type="spellStart"/>
      <w:r w:rsidRPr="003E299E">
        <w:rPr>
          <w:rFonts w:ascii="Times New Roman" w:hAnsi="Times New Roman" w:cs="Times New Roman"/>
          <w:i/>
          <w:sz w:val="24"/>
          <w:szCs w:val="24"/>
        </w:rPr>
        <w:t>κοσμοποιίας</w:t>
      </w:r>
      <w:proofErr w:type="spellEnd"/>
      <w:r w:rsidRPr="003E299E">
        <w:rPr>
          <w:rFonts w:ascii="Times New Roman" w:hAnsi="Times New Roman" w:cs="Times New Roman"/>
          <w:i/>
          <w:sz w:val="24"/>
          <w:szCs w:val="24"/>
        </w:rPr>
        <w:t>, στη χρονική σύνοψη του Κωνσταντίνου Μανασσή</w:t>
      </w:r>
      <w:r w:rsidRPr="003E299E">
        <w:rPr>
          <w:rFonts w:ascii="Times New Roman" w:hAnsi="Times New Roman" w:cs="Times New Roman"/>
          <w:sz w:val="24"/>
          <w:szCs w:val="24"/>
        </w:rPr>
        <w:t xml:space="preserve">, μετ. </w:t>
      </w:r>
      <w:proofErr w:type="spellStart"/>
      <w:r w:rsidRPr="003E299E">
        <w:rPr>
          <w:rFonts w:ascii="Times New Roman" w:hAnsi="Times New Roman" w:cs="Times New Roman"/>
          <w:sz w:val="24"/>
          <w:szCs w:val="24"/>
        </w:rPr>
        <w:t>εργ</w:t>
      </w:r>
      <w:proofErr w:type="spellEnd"/>
      <w:r w:rsidRPr="003E299E">
        <w:rPr>
          <w:rFonts w:ascii="Times New Roman" w:hAnsi="Times New Roman" w:cs="Times New Roman"/>
          <w:sz w:val="24"/>
          <w:szCs w:val="24"/>
        </w:rPr>
        <w:t>., ΑΠΘ. Φιλοσοφική Σχολή, Τμήμα Φιλολογίας, Θεσσαλονίκη 2012.</w:t>
      </w:r>
    </w:p>
    <w:p w:rsidR="00B3382B" w:rsidRPr="00B3382B" w:rsidRDefault="00B3382B"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B3382B">
        <w:rPr>
          <w:rFonts w:ascii="Times New Roman" w:hAnsi="Times New Roman" w:cs="Times New Roman"/>
          <w:sz w:val="24"/>
          <w:szCs w:val="24"/>
          <w:lang w:val="en-US"/>
        </w:rPr>
        <w:t>Kazhdan</w:t>
      </w:r>
      <w:proofErr w:type="spellEnd"/>
      <w:r w:rsidRPr="00B3382B">
        <w:rPr>
          <w:rFonts w:ascii="Times New Roman" w:hAnsi="Times New Roman" w:cs="Times New Roman"/>
          <w:sz w:val="24"/>
          <w:szCs w:val="24"/>
        </w:rPr>
        <w:t>,</w:t>
      </w:r>
      <w:r>
        <w:rPr>
          <w:rFonts w:ascii="Times New Roman" w:hAnsi="Times New Roman" w:cs="Times New Roman"/>
          <w:sz w:val="24"/>
          <w:szCs w:val="24"/>
        </w:rPr>
        <w:t xml:space="preserve"> Α.</w:t>
      </w:r>
      <w:r>
        <w:rPr>
          <w:rFonts w:ascii="Times New Roman" w:hAnsi="Times New Roman" w:cs="Times New Roman"/>
          <w:sz w:val="24"/>
          <w:szCs w:val="24"/>
          <w:lang w:val="en-US"/>
        </w:rPr>
        <w:t>P</w:t>
      </w:r>
      <w:r w:rsidRPr="00B3382B">
        <w:rPr>
          <w:rFonts w:ascii="Times New Roman" w:hAnsi="Times New Roman" w:cs="Times New Roman"/>
          <w:sz w:val="24"/>
          <w:szCs w:val="24"/>
        </w:rPr>
        <w:t>.</w:t>
      </w:r>
      <w:proofErr w:type="gramStart"/>
      <w:r w:rsidRPr="00B3382B">
        <w:rPr>
          <w:rFonts w:ascii="Times New Roman" w:hAnsi="Times New Roman" w:cs="Times New Roman"/>
          <w:sz w:val="24"/>
          <w:szCs w:val="24"/>
        </w:rPr>
        <w:t xml:space="preserve">,  </w:t>
      </w:r>
      <w:r w:rsidRPr="00B3382B">
        <w:rPr>
          <w:rFonts w:ascii="Times New Roman" w:hAnsi="Times New Roman" w:cs="Times New Roman"/>
          <w:sz w:val="24"/>
          <w:szCs w:val="24"/>
          <w:lang w:val="en-US"/>
        </w:rPr>
        <w:t>Epstein</w:t>
      </w:r>
      <w:proofErr w:type="gramEnd"/>
      <w:r w:rsidRPr="00B3382B">
        <w:rPr>
          <w:rFonts w:ascii="Times New Roman" w:hAnsi="Times New Roman" w:cs="Times New Roman"/>
          <w:sz w:val="24"/>
          <w:szCs w:val="24"/>
        </w:rPr>
        <w:t xml:space="preserve">, </w:t>
      </w:r>
      <w:r w:rsidRPr="00B3382B">
        <w:rPr>
          <w:rFonts w:ascii="Times New Roman" w:hAnsi="Times New Roman" w:cs="Times New Roman"/>
          <w:sz w:val="24"/>
          <w:szCs w:val="24"/>
          <w:lang w:val="en-US"/>
        </w:rPr>
        <w:t>A</w:t>
      </w:r>
      <w:r w:rsidRPr="00B3382B">
        <w:rPr>
          <w:rFonts w:ascii="Times New Roman" w:hAnsi="Times New Roman" w:cs="Times New Roman"/>
          <w:sz w:val="24"/>
          <w:szCs w:val="24"/>
        </w:rPr>
        <w:t>.</w:t>
      </w:r>
      <w:r w:rsidRPr="00B3382B">
        <w:rPr>
          <w:rFonts w:ascii="Times New Roman" w:hAnsi="Times New Roman" w:cs="Times New Roman"/>
          <w:sz w:val="24"/>
          <w:szCs w:val="24"/>
          <w:lang w:val="en-US"/>
        </w:rPr>
        <w:t>W</w:t>
      </w:r>
      <w:r>
        <w:rPr>
          <w:rFonts w:ascii="Times New Roman" w:hAnsi="Times New Roman" w:cs="Times New Roman"/>
          <w:sz w:val="24"/>
          <w:szCs w:val="24"/>
        </w:rPr>
        <w:t>.</w:t>
      </w:r>
      <w:r w:rsidRPr="00B3382B">
        <w:rPr>
          <w:rFonts w:ascii="Times New Roman" w:hAnsi="Times New Roman" w:cs="Times New Roman"/>
          <w:sz w:val="24"/>
          <w:szCs w:val="24"/>
        </w:rPr>
        <w:t xml:space="preserve">, </w:t>
      </w:r>
      <w:r w:rsidRPr="00B3382B">
        <w:rPr>
          <w:rFonts w:ascii="Times New Roman" w:hAnsi="Times New Roman" w:cs="Times New Roman"/>
          <w:i/>
          <w:sz w:val="24"/>
          <w:szCs w:val="24"/>
        </w:rPr>
        <w:t>Αλλαγές στον Βυζαντινό Πολιτισμό κατά τον 11</w:t>
      </w:r>
      <w:r w:rsidRPr="00B3382B">
        <w:rPr>
          <w:rFonts w:ascii="Times New Roman" w:hAnsi="Times New Roman" w:cs="Times New Roman"/>
          <w:i/>
          <w:sz w:val="24"/>
          <w:szCs w:val="24"/>
          <w:vertAlign w:val="superscript"/>
        </w:rPr>
        <w:t>ο</w:t>
      </w:r>
      <w:r w:rsidRPr="00B3382B">
        <w:rPr>
          <w:rFonts w:ascii="Times New Roman" w:hAnsi="Times New Roman" w:cs="Times New Roman"/>
          <w:i/>
          <w:sz w:val="24"/>
          <w:szCs w:val="24"/>
        </w:rPr>
        <w:t xml:space="preserve"> και τον 12</w:t>
      </w:r>
      <w:r w:rsidRPr="00B3382B">
        <w:rPr>
          <w:rFonts w:ascii="Times New Roman" w:hAnsi="Times New Roman" w:cs="Times New Roman"/>
          <w:i/>
          <w:sz w:val="24"/>
          <w:szCs w:val="24"/>
          <w:vertAlign w:val="superscript"/>
        </w:rPr>
        <w:t>ο</w:t>
      </w:r>
      <w:r w:rsidRPr="00B3382B">
        <w:rPr>
          <w:rFonts w:ascii="Times New Roman" w:hAnsi="Times New Roman" w:cs="Times New Roman"/>
          <w:i/>
          <w:sz w:val="24"/>
          <w:szCs w:val="24"/>
        </w:rPr>
        <w:t xml:space="preserve"> αιώνα</w:t>
      </w:r>
      <w:r w:rsidRPr="00B3382B">
        <w:rPr>
          <w:rFonts w:ascii="Times New Roman" w:hAnsi="Times New Roman" w:cs="Times New Roman"/>
          <w:sz w:val="24"/>
          <w:szCs w:val="24"/>
        </w:rPr>
        <w:t>, (</w:t>
      </w:r>
      <w:r>
        <w:rPr>
          <w:rFonts w:ascii="Times New Roman" w:hAnsi="Times New Roman" w:cs="Times New Roman"/>
          <w:sz w:val="24"/>
          <w:szCs w:val="24"/>
        </w:rPr>
        <w:t xml:space="preserve">Α. Παππάς, μετ.), </w:t>
      </w:r>
      <w:r w:rsidRPr="00B3382B">
        <w:rPr>
          <w:rFonts w:ascii="Times New Roman" w:hAnsi="Times New Roman" w:cs="Times New Roman"/>
          <w:sz w:val="24"/>
          <w:szCs w:val="24"/>
        </w:rPr>
        <w:t>Μορφωτικό Ίδρυμα Εθνικής Τραπέζης, Αθήνα 1997</w:t>
      </w:r>
      <w:r>
        <w:rPr>
          <w:rFonts w:ascii="Times New Roman" w:hAnsi="Times New Roman" w:cs="Times New Roman"/>
          <w:sz w:val="24"/>
          <w:szCs w:val="24"/>
        </w:rPr>
        <w:t>.</w:t>
      </w:r>
    </w:p>
    <w:p w:rsidR="00AB6DBE" w:rsidRPr="00AB6DBE" w:rsidRDefault="00AB6DBE"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AB6DBE">
        <w:rPr>
          <w:rFonts w:ascii="Times New Roman" w:hAnsi="Times New Roman" w:cs="Times New Roman"/>
          <w:sz w:val="24"/>
          <w:szCs w:val="24"/>
        </w:rPr>
        <w:t>Κιουσοπούλου</w:t>
      </w:r>
      <w:proofErr w:type="spellEnd"/>
      <w:r w:rsidRPr="00AB6DBE">
        <w:rPr>
          <w:rFonts w:ascii="Times New Roman" w:hAnsi="Times New Roman" w:cs="Times New Roman"/>
          <w:sz w:val="24"/>
          <w:szCs w:val="24"/>
        </w:rPr>
        <w:t>,</w:t>
      </w:r>
      <w:r>
        <w:rPr>
          <w:rFonts w:ascii="Times New Roman" w:hAnsi="Times New Roman" w:cs="Times New Roman"/>
          <w:sz w:val="24"/>
          <w:szCs w:val="24"/>
        </w:rPr>
        <w:t xml:space="preserve"> Τόνια, </w:t>
      </w:r>
      <w:r w:rsidRPr="00AB6DBE">
        <w:rPr>
          <w:rFonts w:ascii="Times New Roman" w:hAnsi="Times New Roman" w:cs="Times New Roman"/>
          <w:sz w:val="24"/>
          <w:szCs w:val="24"/>
        </w:rPr>
        <w:t xml:space="preserve"> </w:t>
      </w:r>
      <w:r w:rsidRPr="00AB6DBE">
        <w:rPr>
          <w:rFonts w:ascii="Times New Roman" w:hAnsi="Times New Roman" w:cs="Times New Roman"/>
          <w:i/>
          <w:sz w:val="24"/>
          <w:szCs w:val="24"/>
        </w:rPr>
        <w:t>Βασιλεύς ή Οικονόμος. Πολιτική εξουσία και ιδεολογία πριν την Άλωση</w:t>
      </w:r>
      <w:r w:rsidRPr="00AB6DBE">
        <w:rPr>
          <w:rFonts w:ascii="Times New Roman" w:hAnsi="Times New Roman" w:cs="Times New Roman"/>
          <w:sz w:val="24"/>
          <w:szCs w:val="24"/>
        </w:rPr>
        <w:t xml:space="preserve">, </w:t>
      </w:r>
      <w:proofErr w:type="spellStart"/>
      <w:r w:rsidRPr="00AB6DBE">
        <w:rPr>
          <w:rFonts w:ascii="Times New Roman" w:hAnsi="Times New Roman" w:cs="Times New Roman"/>
          <w:sz w:val="24"/>
          <w:szCs w:val="24"/>
        </w:rPr>
        <w:t>εκδ</w:t>
      </w:r>
      <w:proofErr w:type="spellEnd"/>
      <w:r w:rsidRPr="00AB6DBE">
        <w:rPr>
          <w:rFonts w:ascii="Times New Roman" w:hAnsi="Times New Roman" w:cs="Times New Roman"/>
          <w:sz w:val="24"/>
          <w:szCs w:val="24"/>
        </w:rPr>
        <w:t>. Πόλις, Αθήνα 2007</w:t>
      </w:r>
      <w:r>
        <w:rPr>
          <w:rFonts w:ascii="Times New Roman" w:hAnsi="Times New Roman" w:cs="Times New Roman"/>
          <w:sz w:val="24"/>
          <w:szCs w:val="24"/>
        </w:rPr>
        <w:t>.</w:t>
      </w:r>
    </w:p>
    <w:p w:rsidR="006F639F" w:rsidRPr="006F639F" w:rsidRDefault="006F639F" w:rsidP="006F639F">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6F639F">
        <w:rPr>
          <w:rFonts w:ascii="Times New Roman" w:hAnsi="Times New Roman" w:cs="Times New Roman"/>
          <w:sz w:val="24"/>
          <w:szCs w:val="24"/>
        </w:rPr>
        <w:t>Κότσαρη</w:t>
      </w:r>
      <w:r>
        <w:rPr>
          <w:rFonts w:ascii="Times New Roman" w:hAnsi="Times New Roman" w:cs="Times New Roman"/>
          <w:sz w:val="24"/>
          <w:szCs w:val="24"/>
        </w:rPr>
        <w:t>ς</w:t>
      </w:r>
      <w:proofErr w:type="spellEnd"/>
      <w:r w:rsidRPr="006F639F">
        <w:rPr>
          <w:rFonts w:ascii="Times New Roman" w:hAnsi="Times New Roman" w:cs="Times New Roman"/>
          <w:sz w:val="24"/>
          <w:szCs w:val="24"/>
        </w:rPr>
        <w:t>,</w:t>
      </w:r>
      <w:r>
        <w:rPr>
          <w:rFonts w:ascii="Times New Roman" w:hAnsi="Times New Roman" w:cs="Times New Roman"/>
          <w:sz w:val="24"/>
          <w:szCs w:val="24"/>
        </w:rPr>
        <w:t xml:space="preserve"> Δημήτριος,</w:t>
      </w:r>
      <w:r w:rsidRPr="006F639F">
        <w:rPr>
          <w:rFonts w:ascii="Times New Roman" w:hAnsi="Times New Roman" w:cs="Times New Roman"/>
          <w:sz w:val="24"/>
          <w:szCs w:val="24"/>
        </w:rPr>
        <w:t xml:space="preserve"> </w:t>
      </w:r>
      <w:r w:rsidRPr="006F639F">
        <w:rPr>
          <w:rFonts w:ascii="Times New Roman" w:hAnsi="Times New Roman" w:cs="Times New Roman"/>
          <w:i/>
          <w:sz w:val="24"/>
          <w:szCs w:val="24"/>
        </w:rPr>
        <w:t xml:space="preserve">Συμβολή στη μελέτη του βίου και του έργου του Ευθυμίου </w:t>
      </w:r>
      <w:proofErr w:type="spellStart"/>
      <w:r w:rsidRPr="006F639F">
        <w:rPr>
          <w:rFonts w:ascii="Times New Roman" w:hAnsi="Times New Roman" w:cs="Times New Roman"/>
          <w:i/>
          <w:sz w:val="24"/>
          <w:szCs w:val="24"/>
        </w:rPr>
        <w:t>Μαλάκη</w:t>
      </w:r>
      <w:proofErr w:type="spellEnd"/>
      <w:r w:rsidRPr="006F639F">
        <w:rPr>
          <w:rFonts w:ascii="Times New Roman" w:hAnsi="Times New Roman" w:cs="Times New Roman"/>
          <w:sz w:val="24"/>
          <w:szCs w:val="24"/>
        </w:rPr>
        <w:t xml:space="preserve">, μετ. </w:t>
      </w:r>
      <w:proofErr w:type="spellStart"/>
      <w:r w:rsidRPr="006F639F">
        <w:rPr>
          <w:rFonts w:ascii="Times New Roman" w:hAnsi="Times New Roman" w:cs="Times New Roman"/>
          <w:sz w:val="24"/>
          <w:szCs w:val="24"/>
        </w:rPr>
        <w:t>εργ</w:t>
      </w:r>
      <w:proofErr w:type="spellEnd"/>
      <w:r w:rsidRPr="006F639F">
        <w:rPr>
          <w:rFonts w:ascii="Times New Roman" w:hAnsi="Times New Roman" w:cs="Times New Roman"/>
          <w:sz w:val="24"/>
          <w:szCs w:val="24"/>
        </w:rPr>
        <w:t xml:space="preserve">., ΑΠΘ, </w:t>
      </w:r>
      <w:proofErr w:type="spellStart"/>
      <w:r w:rsidRPr="006F639F">
        <w:rPr>
          <w:rFonts w:ascii="Times New Roman" w:hAnsi="Times New Roman" w:cs="Times New Roman"/>
          <w:sz w:val="24"/>
          <w:szCs w:val="24"/>
        </w:rPr>
        <w:t>Φιλοοσφική</w:t>
      </w:r>
      <w:proofErr w:type="spellEnd"/>
      <w:r w:rsidRPr="006F639F">
        <w:rPr>
          <w:rFonts w:ascii="Times New Roman" w:hAnsi="Times New Roman" w:cs="Times New Roman"/>
          <w:sz w:val="24"/>
          <w:szCs w:val="24"/>
        </w:rPr>
        <w:t xml:space="preserve"> Σχολή, Τμήμα Φιλολογίας, Θεσσαλονίκη 2018</w:t>
      </w:r>
      <w:r>
        <w:rPr>
          <w:rFonts w:ascii="Times New Roman" w:hAnsi="Times New Roman" w:cs="Times New Roman"/>
          <w:sz w:val="24"/>
          <w:szCs w:val="24"/>
        </w:rPr>
        <w:t xml:space="preserve">. </w:t>
      </w:r>
    </w:p>
    <w:p w:rsidR="00AB6EAB" w:rsidRPr="00326549" w:rsidRDefault="00AB6EAB"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AB6EAB">
        <w:rPr>
          <w:rFonts w:ascii="Times New Roman" w:hAnsi="Times New Roman" w:cs="Times New Roman"/>
          <w:sz w:val="24"/>
          <w:szCs w:val="24"/>
        </w:rPr>
        <w:lastRenderedPageBreak/>
        <w:t>Κυρτάτα</w:t>
      </w:r>
      <w:r>
        <w:rPr>
          <w:rFonts w:ascii="Times New Roman" w:hAnsi="Times New Roman" w:cs="Times New Roman"/>
          <w:sz w:val="24"/>
          <w:szCs w:val="24"/>
        </w:rPr>
        <w:t>ς</w:t>
      </w:r>
      <w:proofErr w:type="spellEnd"/>
      <w:r w:rsidRPr="00AB6EAB">
        <w:rPr>
          <w:rFonts w:ascii="Times New Roman" w:hAnsi="Times New Roman" w:cs="Times New Roman"/>
          <w:sz w:val="24"/>
          <w:szCs w:val="24"/>
        </w:rPr>
        <w:t>,</w:t>
      </w:r>
      <w:r>
        <w:rPr>
          <w:rFonts w:ascii="Times New Roman" w:hAnsi="Times New Roman" w:cs="Times New Roman"/>
          <w:sz w:val="24"/>
          <w:szCs w:val="24"/>
        </w:rPr>
        <w:t xml:space="preserve"> Δημήτρης</w:t>
      </w:r>
      <w:r w:rsidRPr="00AB6EAB">
        <w:rPr>
          <w:rFonts w:ascii="Times New Roman" w:hAnsi="Times New Roman" w:cs="Times New Roman"/>
          <w:sz w:val="24"/>
          <w:szCs w:val="24"/>
        </w:rPr>
        <w:t xml:space="preserve"> </w:t>
      </w:r>
      <w:r w:rsidRPr="00AB6EAB">
        <w:rPr>
          <w:rFonts w:ascii="Times New Roman" w:hAnsi="Times New Roman" w:cs="Times New Roman"/>
          <w:i/>
          <w:sz w:val="24"/>
          <w:szCs w:val="24"/>
        </w:rPr>
        <w:t>Η οδός και τα βήματα των πρώτων χριστιανών</w:t>
      </w:r>
      <w:r w:rsidRPr="00AB6EAB">
        <w:rPr>
          <w:rFonts w:ascii="Times New Roman" w:hAnsi="Times New Roman" w:cs="Times New Roman"/>
          <w:sz w:val="24"/>
          <w:szCs w:val="24"/>
        </w:rPr>
        <w:t xml:space="preserve">, </w:t>
      </w:r>
      <w:proofErr w:type="spellStart"/>
      <w:r w:rsidRPr="00AB6EAB">
        <w:rPr>
          <w:rFonts w:ascii="Times New Roman" w:hAnsi="Times New Roman" w:cs="Times New Roman"/>
          <w:sz w:val="24"/>
          <w:szCs w:val="24"/>
        </w:rPr>
        <w:t>εκδ</w:t>
      </w:r>
      <w:proofErr w:type="spellEnd"/>
      <w:r w:rsidRPr="00AB6EAB">
        <w:rPr>
          <w:rFonts w:ascii="Times New Roman" w:hAnsi="Times New Roman" w:cs="Times New Roman"/>
          <w:sz w:val="24"/>
          <w:szCs w:val="24"/>
        </w:rPr>
        <w:t>. του Εικοστού Πρώτου, Αθήνα 2020,</w:t>
      </w:r>
    </w:p>
    <w:p w:rsidR="00326549" w:rsidRPr="00326549" w:rsidRDefault="00326549" w:rsidP="00681437">
      <w:pPr>
        <w:pStyle w:val="a7"/>
        <w:numPr>
          <w:ilvl w:val="0"/>
          <w:numId w:val="3"/>
        </w:numPr>
        <w:spacing w:line="360" w:lineRule="auto"/>
        <w:jc w:val="both"/>
        <w:rPr>
          <w:rFonts w:ascii="Times New Roman" w:hAnsi="Times New Roman" w:cs="Times New Roman"/>
          <w:b/>
          <w:sz w:val="24"/>
          <w:szCs w:val="24"/>
          <w:vertAlign w:val="subscript"/>
        </w:rPr>
      </w:pPr>
      <w:r w:rsidRPr="00326549">
        <w:rPr>
          <w:rFonts w:ascii="Times New Roman" w:hAnsi="Times New Roman" w:cs="Times New Roman"/>
          <w:sz w:val="24"/>
          <w:szCs w:val="24"/>
        </w:rPr>
        <w:t xml:space="preserve">Κωνσταντινίδη, </w:t>
      </w:r>
      <w:r>
        <w:rPr>
          <w:rFonts w:ascii="Times New Roman" w:hAnsi="Times New Roman" w:cs="Times New Roman"/>
          <w:sz w:val="24"/>
          <w:szCs w:val="24"/>
        </w:rPr>
        <w:t xml:space="preserve">Κωνσταντίνα, </w:t>
      </w:r>
      <w:r w:rsidRPr="00326549">
        <w:rPr>
          <w:rFonts w:ascii="Times New Roman" w:hAnsi="Times New Roman" w:cs="Times New Roman"/>
          <w:i/>
          <w:sz w:val="24"/>
          <w:szCs w:val="24"/>
        </w:rPr>
        <w:t xml:space="preserve">Οι Μονωδίες του Μιχαήλ Χωνιάτη και του Ευθυμίου </w:t>
      </w:r>
      <w:proofErr w:type="spellStart"/>
      <w:r w:rsidRPr="00326549">
        <w:rPr>
          <w:rFonts w:ascii="Times New Roman" w:hAnsi="Times New Roman" w:cs="Times New Roman"/>
          <w:i/>
          <w:sz w:val="24"/>
          <w:szCs w:val="24"/>
        </w:rPr>
        <w:t>Μαλάκη</w:t>
      </w:r>
      <w:proofErr w:type="spellEnd"/>
      <w:r w:rsidRPr="00326549">
        <w:rPr>
          <w:rFonts w:ascii="Times New Roman" w:hAnsi="Times New Roman" w:cs="Times New Roman"/>
          <w:i/>
          <w:sz w:val="24"/>
          <w:szCs w:val="24"/>
        </w:rPr>
        <w:t xml:space="preserve"> για τον Ευστάθιο Θεσσαλονίκης: Νεοελληνική Απόδοση, Πραγματολογικά Σχόλια, Συγκριτικός Ειδολογικός Σχολιασμός</w:t>
      </w:r>
      <w:r w:rsidRPr="00326549">
        <w:rPr>
          <w:rFonts w:ascii="Times New Roman" w:hAnsi="Times New Roman" w:cs="Times New Roman"/>
          <w:sz w:val="24"/>
          <w:szCs w:val="24"/>
        </w:rPr>
        <w:t>, ΕΚΠΑ, Τμήμα Φιλολογίας, Αθήνα 2017</w:t>
      </w:r>
      <w:r>
        <w:rPr>
          <w:rFonts w:ascii="Times New Roman" w:hAnsi="Times New Roman" w:cs="Times New Roman"/>
          <w:sz w:val="24"/>
          <w:szCs w:val="24"/>
        </w:rPr>
        <w:t xml:space="preserve">. </w:t>
      </w:r>
    </w:p>
    <w:p w:rsidR="00B12784" w:rsidRPr="00B12784" w:rsidRDefault="00AB1C88" w:rsidP="00B12784">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AB1C88">
        <w:rPr>
          <w:rFonts w:ascii="Times New Roman" w:hAnsi="Times New Roman" w:cs="Times New Roman"/>
          <w:sz w:val="24"/>
          <w:szCs w:val="24"/>
        </w:rPr>
        <w:t>Λαμπάκη</w:t>
      </w:r>
      <w:r>
        <w:rPr>
          <w:rFonts w:ascii="Times New Roman" w:hAnsi="Times New Roman" w:cs="Times New Roman"/>
          <w:sz w:val="24"/>
          <w:szCs w:val="24"/>
        </w:rPr>
        <w:t>ς</w:t>
      </w:r>
      <w:proofErr w:type="spellEnd"/>
      <w:r w:rsidRPr="00AB1C88">
        <w:rPr>
          <w:rFonts w:ascii="Times New Roman" w:hAnsi="Times New Roman" w:cs="Times New Roman"/>
          <w:sz w:val="24"/>
          <w:szCs w:val="24"/>
        </w:rPr>
        <w:t>,</w:t>
      </w:r>
      <w:r>
        <w:rPr>
          <w:rFonts w:ascii="Times New Roman" w:hAnsi="Times New Roman" w:cs="Times New Roman"/>
          <w:sz w:val="24"/>
          <w:szCs w:val="24"/>
        </w:rPr>
        <w:t xml:space="preserve"> Στέλιος</w:t>
      </w:r>
      <w:r w:rsidRPr="00AB1C88">
        <w:rPr>
          <w:rFonts w:ascii="Times New Roman" w:hAnsi="Times New Roman" w:cs="Times New Roman"/>
          <w:sz w:val="24"/>
          <w:szCs w:val="24"/>
        </w:rPr>
        <w:t xml:space="preserve"> «Πολιτικοκοινωνικά και καθημερινά από τα επιτύμβια επιγράμματα των Βυζαντινών», σε </w:t>
      </w:r>
      <w:r w:rsidRPr="00AB1C88">
        <w:rPr>
          <w:rFonts w:ascii="Times New Roman" w:hAnsi="Times New Roman" w:cs="Times New Roman"/>
          <w:i/>
          <w:sz w:val="24"/>
          <w:szCs w:val="24"/>
        </w:rPr>
        <w:t>Η καθημερινή ζωή στο Βυζάντιο. Τομές και συνέχειες στην ελληνιστική και ρωμαϊκή παράδοση</w:t>
      </w:r>
      <w:r w:rsidRPr="00AB1C88">
        <w:rPr>
          <w:rFonts w:ascii="Times New Roman" w:hAnsi="Times New Roman" w:cs="Times New Roman"/>
          <w:sz w:val="24"/>
          <w:szCs w:val="24"/>
        </w:rPr>
        <w:t xml:space="preserve">, Πρακτικά του Α΄ Διεθνούς Συμποσίου, Αθήνα, 15-17 Σεπτεμβρίου 1988, Κέντρο Βυζαντινών Ερευνών, Αθήνα 1989, </w:t>
      </w:r>
      <w:proofErr w:type="spellStart"/>
      <w:r w:rsidRPr="00AB1C88">
        <w:rPr>
          <w:rFonts w:ascii="Times New Roman" w:hAnsi="Times New Roman" w:cs="Times New Roman"/>
          <w:sz w:val="24"/>
          <w:szCs w:val="24"/>
        </w:rPr>
        <w:t>σσ</w:t>
      </w:r>
      <w:proofErr w:type="spellEnd"/>
      <w:r w:rsidRPr="00AB1C88">
        <w:rPr>
          <w:rFonts w:ascii="Times New Roman" w:hAnsi="Times New Roman" w:cs="Times New Roman"/>
          <w:sz w:val="24"/>
          <w:szCs w:val="24"/>
        </w:rPr>
        <w:t>.</w:t>
      </w:r>
      <w:r>
        <w:rPr>
          <w:rFonts w:ascii="Times New Roman" w:hAnsi="Times New Roman" w:cs="Times New Roman"/>
          <w:sz w:val="24"/>
          <w:szCs w:val="24"/>
        </w:rPr>
        <w:t xml:space="preserve"> 603-621. </w:t>
      </w:r>
    </w:p>
    <w:p w:rsidR="001F25C3" w:rsidRPr="00497C1B" w:rsidRDefault="001F25C3" w:rsidP="00B12784">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B12784">
        <w:rPr>
          <w:rFonts w:ascii="Times New Roman" w:hAnsi="Times New Roman" w:cs="Times New Roman"/>
          <w:sz w:val="24"/>
          <w:szCs w:val="24"/>
          <w:lang w:val="en-US"/>
        </w:rPr>
        <w:t>Lamoine</w:t>
      </w:r>
      <w:proofErr w:type="spellEnd"/>
      <w:r w:rsidRPr="00B12784">
        <w:rPr>
          <w:rFonts w:ascii="Times New Roman" w:hAnsi="Times New Roman" w:cs="Times New Roman"/>
          <w:sz w:val="24"/>
          <w:szCs w:val="24"/>
          <w:lang w:val="en-US"/>
        </w:rPr>
        <w:t>, Laurent</w:t>
      </w:r>
      <w:proofErr w:type="gramStart"/>
      <w:r w:rsidRPr="00B12784">
        <w:rPr>
          <w:rFonts w:ascii="Times New Roman" w:hAnsi="Times New Roman" w:cs="Times New Roman"/>
          <w:sz w:val="24"/>
          <w:szCs w:val="24"/>
          <w:lang w:val="en-US"/>
        </w:rPr>
        <w:t>,  “</w:t>
      </w:r>
      <w:proofErr w:type="gramEnd"/>
      <w:r w:rsidRPr="00B12784">
        <w:rPr>
          <w:rFonts w:ascii="Times New Roman" w:hAnsi="Times New Roman" w:cs="Times New Roman"/>
          <w:sz w:val="24"/>
          <w:szCs w:val="24"/>
          <w:lang w:val="en-US"/>
        </w:rPr>
        <w:t xml:space="preserve">Les </w:t>
      </w:r>
      <w:proofErr w:type="spellStart"/>
      <w:r w:rsidRPr="00B12784">
        <w:rPr>
          <w:rFonts w:ascii="Times New Roman" w:hAnsi="Times New Roman" w:cs="Times New Roman"/>
          <w:sz w:val="24"/>
          <w:szCs w:val="24"/>
          <w:lang w:val="en-US"/>
        </w:rPr>
        <w:t>lecteurs</w:t>
      </w:r>
      <w:proofErr w:type="spellEnd"/>
      <w:r w:rsidRPr="00B12784">
        <w:rPr>
          <w:rFonts w:ascii="Times New Roman" w:hAnsi="Times New Roman" w:cs="Times New Roman"/>
          <w:sz w:val="24"/>
          <w:szCs w:val="24"/>
          <w:lang w:val="en-US"/>
        </w:rPr>
        <w:t xml:space="preserve"> de l’ </w:t>
      </w:r>
      <w:proofErr w:type="spellStart"/>
      <w:r w:rsidRPr="00B12784">
        <w:rPr>
          <w:rFonts w:ascii="Times New Roman" w:hAnsi="Times New Roman" w:cs="Times New Roman"/>
          <w:sz w:val="24"/>
          <w:szCs w:val="24"/>
          <w:lang w:val="en-US"/>
        </w:rPr>
        <w:t>Elogium</w:t>
      </w:r>
      <w:proofErr w:type="spellEnd"/>
      <w:r w:rsidRPr="00B12784">
        <w:rPr>
          <w:rFonts w:ascii="Times New Roman" w:hAnsi="Times New Roman" w:cs="Times New Roman"/>
          <w:sz w:val="24"/>
          <w:szCs w:val="24"/>
          <w:lang w:val="en-US"/>
        </w:rPr>
        <w:t xml:space="preserve"> de </w:t>
      </w:r>
      <w:proofErr w:type="spellStart"/>
      <w:r w:rsidRPr="00B12784">
        <w:rPr>
          <w:rFonts w:ascii="Times New Roman" w:hAnsi="Times New Roman" w:cs="Times New Roman"/>
          <w:sz w:val="24"/>
          <w:szCs w:val="24"/>
          <w:lang w:val="en-US"/>
        </w:rPr>
        <w:t>Scipion</w:t>
      </w:r>
      <w:proofErr w:type="spellEnd"/>
      <w:r w:rsidRPr="00B12784">
        <w:rPr>
          <w:rFonts w:ascii="Times New Roman" w:hAnsi="Times New Roman" w:cs="Times New Roman"/>
          <w:sz w:val="24"/>
          <w:szCs w:val="24"/>
          <w:lang w:val="en-US"/>
        </w:rPr>
        <w:t xml:space="preserve"> </w:t>
      </w:r>
      <w:proofErr w:type="spellStart"/>
      <w:r w:rsidRPr="00B12784">
        <w:rPr>
          <w:rFonts w:ascii="Times New Roman" w:hAnsi="Times New Roman" w:cs="Times New Roman"/>
          <w:sz w:val="24"/>
          <w:szCs w:val="24"/>
          <w:lang w:val="en-US"/>
        </w:rPr>
        <w:t>Barbatus</w:t>
      </w:r>
      <w:proofErr w:type="spellEnd"/>
      <w:r w:rsidRPr="00B12784">
        <w:rPr>
          <w:rFonts w:ascii="Times New Roman" w:hAnsi="Times New Roman" w:cs="Times New Roman"/>
          <w:sz w:val="24"/>
          <w:szCs w:val="24"/>
          <w:lang w:val="en-US"/>
        </w:rPr>
        <w:t xml:space="preserve">”, </w:t>
      </w:r>
      <w:proofErr w:type="spellStart"/>
      <w:r w:rsidRPr="00B12784">
        <w:rPr>
          <w:rFonts w:ascii="Times New Roman" w:hAnsi="Times New Roman" w:cs="Times New Roman"/>
          <w:i/>
          <w:sz w:val="24"/>
          <w:szCs w:val="24"/>
          <w:lang w:val="en-US"/>
        </w:rPr>
        <w:t>Archeologia</w:t>
      </w:r>
      <w:proofErr w:type="spellEnd"/>
      <w:r w:rsidRPr="00B12784">
        <w:rPr>
          <w:rFonts w:ascii="Times New Roman" w:hAnsi="Times New Roman" w:cs="Times New Roman"/>
          <w:i/>
          <w:sz w:val="24"/>
          <w:szCs w:val="24"/>
          <w:lang w:val="en-US"/>
        </w:rPr>
        <w:t xml:space="preserve"> </w:t>
      </w:r>
      <w:proofErr w:type="spellStart"/>
      <w:r w:rsidRPr="00B12784">
        <w:rPr>
          <w:rFonts w:ascii="Times New Roman" w:hAnsi="Times New Roman" w:cs="Times New Roman"/>
          <w:i/>
          <w:sz w:val="24"/>
          <w:szCs w:val="24"/>
          <w:lang w:val="en-US"/>
        </w:rPr>
        <w:t>Classica</w:t>
      </w:r>
      <w:proofErr w:type="spellEnd"/>
      <w:r w:rsidRPr="00B12784">
        <w:rPr>
          <w:rFonts w:ascii="Times New Roman" w:hAnsi="Times New Roman" w:cs="Times New Roman"/>
          <w:sz w:val="24"/>
          <w:szCs w:val="24"/>
          <w:lang w:val="en-US"/>
        </w:rPr>
        <w:t xml:space="preserve">, 51/1999-2000, pp. 361-368. </w:t>
      </w:r>
    </w:p>
    <w:p w:rsidR="00497C1B" w:rsidRPr="00497C1B" w:rsidRDefault="00497C1B" w:rsidP="00B12784">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497C1B">
        <w:rPr>
          <w:rFonts w:ascii="Times New Roman" w:hAnsi="Times New Roman" w:cs="Times New Roman"/>
          <w:sz w:val="24"/>
          <w:szCs w:val="24"/>
        </w:rPr>
        <w:t>Μαδαριάγα</w:t>
      </w:r>
      <w:proofErr w:type="spellEnd"/>
      <w:r w:rsidRPr="00497C1B">
        <w:rPr>
          <w:rFonts w:ascii="Times New Roman" w:hAnsi="Times New Roman" w:cs="Times New Roman"/>
          <w:sz w:val="24"/>
          <w:szCs w:val="24"/>
        </w:rPr>
        <w:t xml:space="preserve">, </w:t>
      </w:r>
      <w:r>
        <w:rPr>
          <w:rFonts w:ascii="Times New Roman" w:hAnsi="Times New Roman" w:cs="Times New Roman"/>
          <w:sz w:val="24"/>
          <w:szCs w:val="24"/>
          <w:lang w:val="en-US"/>
        </w:rPr>
        <w:t>E</w:t>
      </w:r>
      <w:proofErr w:type="spellStart"/>
      <w:r>
        <w:rPr>
          <w:rFonts w:ascii="Times New Roman" w:hAnsi="Times New Roman" w:cs="Times New Roman"/>
          <w:sz w:val="24"/>
          <w:szCs w:val="24"/>
        </w:rPr>
        <w:t>λισάβετ</w:t>
      </w:r>
      <w:proofErr w:type="spellEnd"/>
      <w:r>
        <w:rPr>
          <w:rFonts w:ascii="Times New Roman" w:hAnsi="Times New Roman" w:cs="Times New Roman"/>
          <w:sz w:val="24"/>
          <w:szCs w:val="24"/>
        </w:rPr>
        <w:t>,</w:t>
      </w:r>
      <w:r w:rsidRPr="00497C1B">
        <w:rPr>
          <w:rFonts w:ascii="Times New Roman" w:hAnsi="Times New Roman" w:cs="Times New Roman"/>
          <w:sz w:val="24"/>
          <w:szCs w:val="24"/>
        </w:rPr>
        <w:t xml:space="preserve"> «Η βυζαντινή οικογένεια των </w:t>
      </w:r>
      <w:proofErr w:type="spellStart"/>
      <w:r w:rsidRPr="00497C1B">
        <w:rPr>
          <w:rFonts w:ascii="Times New Roman" w:hAnsi="Times New Roman" w:cs="Times New Roman"/>
          <w:sz w:val="24"/>
          <w:szCs w:val="24"/>
        </w:rPr>
        <w:t>Αγιοθεοδωριτών</w:t>
      </w:r>
      <w:proofErr w:type="spellEnd"/>
      <w:r w:rsidRPr="00497C1B">
        <w:rPr>
          <w:rFonts w:ascii="Times New Roman" w:hAnsi="Times New Roman" w:cs="Times New Roman"/>
          <w:sz w:val="24"/>
          <w:szCs w:val="24"/>
        </w:rPr>
        <w:t xml:space="preserve"> (Ι): Νικόλαος </w:t>
      </w:r>
      <w:proofErr w:type="spellStart"/>
      <w:r w:rsidRPr="00497C1B">
        <w:rPr>
          <w:rFonts w:ascii="Times New Roman" w:hAnsi="Times New Roman" w:cs="Times New Roman"/>
          <w:sz w:val="24"/>
          <w:szCs w:val="24"/>
        </w:rPr>
        <w:t>Αγιοθεοδωρίτης</w:t>
      </w:r>
      <w:proofErr w:type="spellEnd"/>
      <w:r w:rsidRPr="00497C1B">
        <w:rPr>
          <w:rFonts w:ascii="Times New Roman" w:hAnsi="Times New Roman" w:cs="Times New Roman"/>
          <w:sz w:val="24"/>
          <w:szCs w:val="24"/>
        </w:rPr>
        <w:t xml:space="preserve">, </w:t>
      </w:r>
      <w:proofErr w:type="spellStart"/>
      <w:r w:rsidRPr="00497C1B">
        <w:rPr>
          <w:rFonts w:ascii="Times New Roman" w:hAnsi="Times New Roman" w:cs="Times New Roman"/>
          <w:sz w:val="24"/>
          <w:szCs w:val="24"/>
        </w:rPr>
        <w:t>Πανιερώτατος</w:t>
      </w:r>
      <w:proofErr w:type="spellEnd"/>
      <w:r w:rsidRPr="00497C1B">
        <w:rPr>
          <w:rFonts w:ascii="Times New Roman" w:hAnsi="Times New Roman" w:cs="Times New Roman"/>
          <w:sz w:val="24"/>
          <w:szCs w:val="24"/>
        </w:rPr>
        <w:t xml:space="preserve"> Μητροπολίτης Αθηνών και Υπέρτιμος», </w:t>
      </w:r>
      <w:proofErr w:type="spellStart"/>
      <w:r w:rsidRPr="00497C1B">
        <w:rPr>
          <w:rFonts w:ascii="Times New Roman" w:hAnsi="Times New Roman" w:cs="Times New Roman"/>
          <w:i/>
          <w:sz w:val="24"/>
          <w:szCs w:val="24"/>
          <w:lang w:val="en-US"/>
        </w:rPr>
        <w:t>Byzantina</w:t>
      </w:r>
      <w:proofErr w:type="spellEnd"/>
      <w:r w:rsidRPr="00497C1B">
        <w:rPr>
          <w:rFonts w:ascii="Times New Roman" w:hAnsi="Times New Roman" w:cs="Times New Roman"/>
          <w:i/>
          <w:sz w:val="24"/>
          <w:szCs w:val="24"/>
        </w:rPr>
        <w:t xml:space="preserve"> </w:t>
      </w:r>
      <w:proofErr w:type="spellStart"/>
      <w:r w:rsidRPr="00497C1B">
        <w:rPr>
          <w:rFonts w:ascii="Times New Roman" w:hAnsi="Times New Roman" w:cs="Times New Roman"/>
          <w:i/>
          <w:sz w:val="24"/>
          <w:szCs w:val="24"/>
          <w:lang w:val="en-US"/>
        </w:rPr>
        <w:t>Symmeikta</w:t>
      </w:r>
      <w:proofErr w:type="spellEnd"/>
      <w:r w:rsidRPr="00497C1B">
        <w:rPr>
          <w:rFonts w:ascii="Times New Roman" w:hAnsi="Times New Roman" w:cs="Times New Roman"/>
          <w:sz w:val="24"/>
          <w:szCs w:val="24"/>
        </w:rPr>
        <w:t xml:space="preserve">, 19 (2009), </w:t>
      </w:r>
      <w:proofErr w:type="spellStart"/>
      <w:r>
        <w:rPr>
          <w:rFonts w:ascii="Times New Roman" w:hAnsi="Times New Roman" w:cs="Times New Roman"/>
          <w:sz w:val="24"/>
          <w:szCs w:val="24"/>
          <w:lang w:val="en-US"/>
        </w:rPr>
        <w:t>pp</w:t>
      </w:r>
      <w:proofErr w:type="spellEnd"/>
      <w:r w:rsidRPr="00497C1B">
        <w:rPr>
          <w:rFonts w:ascii="Times New Roman" w:hAnsi="Times New Roman" w:cs="Times New Roman"/>
          <w:sz w:val="24"/>
          <w:szCs w:val="24"/>
        </w:rPr>
        <w:t xml:space="preserve">. 147-181. </w:t>
      </w:r>
    </w:p>
    <w:p w:rsidR="00681437" w:rsidRPr="00F161F2" w:rsidRDefault="00681437" w:rsidP="00681437">
      <w:pPr>
        <w:pStyle w:val="a7"/>
        <w:numPr>
          <w:ilvl w:val="0"/>
          <w:numId w:val="3"/>
        </w:numPr>
        <w:spacing w:line="360" w:lineRule="auto"/>
        <w:jc w:val="both"/>
        <w:rPr>
          <w:rFonts w:ascii="Times New Roman" w:hAnsi="Times New Roman" w:cs="Times New Roman"/>
          <w:b/>
          <w:sz w:val="24"/>
          <w:szCs w:val="24"/>
          <w:vertAlign w:val="subscript"/>
          <w:lang w:val="en-US"/>
        </w:rPr>
      </w:pPr>
      <w:proofErr w:type="spellStart"/>
      <w:r w:rsidRPr="006237A3">
        <w:rPr>
          <w:rFonts w:ascii="Times New Roman" w:hAnsi="Times New Roman" w:cs="Times New Roman"/>
          <w:sz w:val="24"/>
          <w:szCs w:val="24"/>
          <w:lang w:val="en-US"/>
        </w:rPr>
        <w:t>Magurshak</w:t>
      </w:r>
      <w:proofErr w:type="spellEnd"/>
      <w:r w:rsidRPr="006237A3">
        <w:rPr>
          <w:rFonts w:ascii="Times New Roman" w:hAnsi="Times New Roman" w:cs="Times New Roman"/>
          <w:sz w:val="24"/>
          <w:szCs w:val="24"/>
          <w:lang w:val="en-US"/>
        </w:rPr>
        <w:t xml:space="preserve">, Dan, “Heidegger and Edwards on </w:t>
      </w:r>
      <w:proofErr w:type="spellStart"/>
      <w:r w:rsidRPr="006237A3">
        <w:rPr>
          <w:rFonts w:ascii="Times New Roman" w:hAnsi="Times New Roman" w:cs="Times New Roman"/>
          <w:sz w:val="24"/>
          <w:szCs w:val="24"/>
          <w:lang w:val="en-US"/>
        </w:rPr>
        <w:t>Sein-zum-Tode</w:t>
      </w:r>
      <w:proofErr w:type="spellEnd"/>
      <w:r w:rsidRPr="006237A3">
        <w:rPr>
          <w:rFonts w:ascii="Times New Roman" w:hAnsi="Times New Roman" w:cs="Times New Roman"/>
          <w:sz w:val="24"/>
          <w:szCs w:val="24"/>
          <w:lang w:val="en-US"/>
        </w:rPr>
        <w:t xml:space="preserve">”, </w:t>
      </w:r>
      <w:r w:rsidRPr="006237A3">
        <w:rPr>
          <w:rFonts w:ascii="Times New Roman" w:hAnsi="Times New Roman" w:cs="Times New Roman"/>
          <w:i/>
          <w:sz w:val="24"/>
          <w:szCs w:val="24"/>
          <w:lang w:val="en-US"/>
        </w:rPr>
        <w:t>The Monist</w:t>
      </w:r>
      <w:r w:rsidRPr="006237A3">
        <w:rPr>
          <w:rFonts w:ascii="Times New Roman" w:hAnsi="Times New Roman" w:cs="Times New Roman"/>
          <w:sz w:val="24"/>
          <w:szCs w:val="24"/>
          <w:lang w:val="en-US"/>
        </w:rPr>
        <w:t>, 62/1 (1979), pp. 107-118.</w:t>
      </w:r>
    </w:p>
    <w:p w:rsidR="00B51978" w:rsidRPr="004761B3" w:rsidRDefault="00F161F2" w:rsidP="00B51978">
      <w:pPr>
        <w:pStyle w:val="a7"/>
        <w:numPr>
          <w:ilvl w:val="0"/>
          <w:numId w:val="3"/>
        </w:numPr>
        <w:spacing w:line="360" w:lineRule="auto"/>
        <w:jc w:val="both"/>
        <w:rPr>
          <w:rFonts w:ascii="Times New Roman" w:hAnsi="Times New Roman" w:cs="Times New Roman"/>
          <w:b/>
          <w:sz w:val="24"/>
          <w:szCs w:val="24"/>
          <w:vertAlign w:val="subscript"/>
        </w:rPr>
      </w:pPr>
      <w:r w:rsidRPr="00F161F2">
        <w:rPr>
          <w:rFonts w:ascii="Times New Roman" w:hAnsi="Times New Roman" w:cs="Times New Roman"/>
          <w:sz w:val="24"/>
          <w:szCs w:val="24"/>
        </w:rPr>
        <w:t>Ματσούκα</w:t>
      </w:r>
      <w:r>
        <w:rPr>
          <w:rFonts w:ascii="Times New Roman" w:hAnsi="Times New Roman" w:cs="Times New Roman"/>
          <w:sz w:val="24"/>
          <w:szCs w:val="24"/>
        </w:rPr>
        <w:t>ς</w:t>
      </w:r>
      <w:r w:rsidRPr="00F161F2">
        <w:rPr>
          <w:rFonts w:ascii="Times New Roman" w:hAnsi="Times New Roman" w:cs="Times New Roman"/>
          <w:sz w:val="24"/>
          <w:szCs w:val="24"/>
        </w:rPr>
        <w:t xml:space="preserve">, </w:t>
      </w:r>
      <w:r>
        <w:rPr>
          <w:rFonts w:ascii="Times New Roman" w:hAnsi="Times New Roman" w:cs="Times New Roman"/>
          <w:sz w:val="24"/>
          <w:szCs w:val="24"/>
        </w:rPr>
        <w:t xml:space="preserve">Νίκος, </w:t>
      </w:r>
      <w:r w:rsidRPr="00F161F2">
        <w:rPr>
          <w:rFonts w:ascii="Times New Roman" w:hAnsi="Times New Roman" w:cs="Times New Roman"/>
          <w:i/>
          <w:sz w:val="24"/>
          <w:szCs w:val="24"/>
        </w:rPr>
        <w:t>Ιστορία της Βυζαντινής Φιλοσοφίας</w:t>
      </w:r>
      <w:r w:rsidRPr="00F161F2">
        <w:rPr>
          <w:rFonts w:ascii="Times New Roman" w:hAnsi="Times New Roman" w:cs="Times New Roman"/>
          <w:sz w:val="24"/>
          <w:szCs w:val="24"/>
        </w:rPr>
        <w:t xml:space="preserve">, </w:t>
      </w:r>
      <w:proofErr w:type="spellStart"/>
      <w:r w:rsidRPr="00F161F2">
        <w:rPr>
          <w:rFonts w:ascii="Times New Roman" w:hAnsi="Times New Roman" w:cs="Times New Roman"/>
          <w:sz w:val="24"/>
          <w:szCs w:val="24"/>
        </w:rPr>
        <w:t>εκδ</w:t>
      </w:r>
      <w:proofErr w:type="spellEnd"/>
      <w:r w:rsidRPr="00F161F2">
        <w:rPr>
          <w:rFonts w:ascii="Times New Roman" w:hAnsi="Times New Roman" w:cs="Times New Roman"/>
          <w:sz w:val="24"/>
          <w:szCs w:val="24"/>
        </w:rPr>
        <w:t xml:space="preserve">. </w:t>
      </w:r>
      <w:proofErr w:type="spellStart"/>
      <w:r w:rsidRPr="00F161F2">
        <w:rPr>
          <w:rFonts w:ascii="Times New Roman" w:hAnsi="Times New Roman" w:cs="Times New Roman"/>
          <w:sz w:val="24"/>
          <w:szCs w:val="24"/>
        </w:rPr>
        <w:t>Βάνιας</w:t>
      </w:r>
      <w:proofErr w:type="spellEnd"/>
      <w:r w:rsidRPr="00F161F2">
        <w:rPr>
          <w:rFonts w:ascii="Times New Roman" w:hAnsi="Times New Roman" w:cs="Times New Roman"/>
          <w:sz w:val="24"/>
          <w:szCs w:val="24"/>
        </w:rPr>
        <w:t>, Θεσσαλονίκη 1998,</w:t>
      </w:r>
    </w:p>
    <w:p w:rsidR="004761B3" w:rsidRPr="004761B3" w:rsidRDefault="004761B3" w:rsidP="00B51978">
      <w:pPr>
        <w:pStyle w:val="a7"/>
        <w:numPr>
          <w:ilvl w:val="0"/>
          <w:numId w:val="3"/>
        </w:numPr>
        <w:spacing w:line="360" w:lineRule="auto"/>
        <w:jc w:val="both"/>
        <w:rPr>
          <w:rFonts w:ascii="Times New Roman" w:hAnsi="Times New Roman" w:cs="Times New Roman"/>
          <w:b/>
          <w:sz w:val="24"/>
          <w:szCs w:val="24"/>
          <w:vertAlign w:val="subscript"/>
        </w:rPr>
      </w:pPr>
      <w:r w:rsidRPr="004761B3">
        <w:rPr>
          <w:rFonts w:ascii="Times New Roman" w:hAnsi="Times New Roman" w:cs="Times New Roman"/>
          <w:i/>
          <w:sz w:val="24"/>
          <w:szCs w:val="24"/>
        </w:rPr>
        <w:t xml:space="preserve">Μιχαήλ Ακομινάτου του </w:t>
      </w:r>
      <w:proofErr w:type="spellStart"/>
      <w:r w:rsidRPr="004761B3">
        <w:rPr>
          <w:rFonts w:ascii="Times New Roman" w:hAnsi="Times New Roman" w:cs="Times New Roman"/>
          <w:i/>
          <w:sz w:val="24"/>
          <w:szCs w:val="24"/>
        </w:rPr>
        <w:t>Χωνιάτου</w:t>
      </w:r>
      <w:proofErr w:type="spellEnd"/>
      <w:r w:rsidRPr="004761B3">
        <w:rPr>
          <w:rFonts w:ascii="Times New Roman" w:hAnsi="Times New Roman" w:cs="Times New Roman"/>
          <w:i/>
          <w:sz w:val="24"/>
          <w:szCs w:val="24"/>
        </w:rPr>
        <w:t xml:space="preserve"> τα σωζόμενα Ι</w:t>
      </w:r>
      <w:r w:rsidRPr="004761B3">
        <w:rPr>
          <w:rFonts w:ascii="Times New Roman" w:hAnsi="Times New Roman" w:cs="Times New Roman"/>
          <w:sz w:val="24"/>
          <w:szCs w:val="24"/>
        </w:rPr>
        <w:t>, (</w:t>
      </w:r>
      <w:proofErr w:type="spellStart"/>
      <w:r w:rsidRPr="004761B3">
        <w:rPr>
          <w:rFonts w:ascii="Times New Roman" w:hAnsi="Times New Roman" w:cs="Times New Roman"/>
          <w:sz w:val="24"/>
          <w:szCs w:val="24"/>
        </w:rPr>
        <w:t>επιμ</w:t>
      </w:r>
      <w:proofErr w:type="spellEnd"/>
      <w:r w:rsidRPr="004761B3">
        <w:rPr>
          <w:rFonts w:ascii="Times New Roman" w:hAnsi="Times New Roman" w:cs="Times New Roman"/>
          <w:sz w:val="24"/>
          <w:szCs w:val="24"/>
        </w:rPr>
        <w:t xml:space="preserve">. Σπ. Λάμπρου), Εν Αθήναις, </w:t>
      </w:r>
      <w:r>
        <w:rPr>
          <w:rFonts w:ascii="Times New Roman" w:hAnsi="Times New Roman" w:cs="Times New Roman"/>
          <w:sz w:val="24"/>
          <w:szCs w:val="24"/>
        </w:rPr>
        <w:t xml:space="preserve">1879. </w:t>
      </w:r>
    </w:p>
    <w:p w:rsidR="00922887" w:rsidRPr="00922887" w:rsidRDefault="00922887" w:rsidP="00B51978">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922887">
        <w:rPr>
          <w:rFonts w:ascii="Times New Roman" w:hAnsi="Times New Roman" w:cs="Times New Roman"/>
          <w:sz w:val="24"/>
          <w:szCs w:val="24"/>
        </w:rPr>
        <w:t>Μουτσούλα</w:t>
      </w:r>
      <w:r>
        <w:rPr>
          <w:rFonts w:ascii="Times New Roman" w:hAnsi="Times New Roman" w:cs="Times New Roman"/>
          <w:sz w:val="24"/>
          <w:szCs w:val="24"/>
        </w:rPr>
        <w:t>ς</w:t>
      </w:r>
      <w:proofErr w:type="spellEnd"/>
      <w:r w:rsidRPr="00922887">
        <w:rPr>
          <w:rFonts w:ascii="Times New Roman" w:hAnsi="Times New Roman" w:cs="Times New Roman"/>
          <w:sz w:val="24"/>
          <w:szCs w:val="24"/>
        </w:rPr>
        <w:t>,</w:t>
      </w:r>
      <w:r>
        <w:rPr>
          <w:rFonts w:ascii="Times New Roman" w:hAnsi="Times New Roman" w:cs="Times New Roman"/>
          <w:sz w:val="24"/>
          <w:szCs w:val="24"/>
        </w:rPr>
        <w:t xml:space="preserve"> Ηλίας, </w:t>
      </w:r>
      <w:r w:rsidRPr="00922887">
        <w:rPr>
          <w:rFonts w:ascii="Times New Roman" w:hAnsi="Times New Roman" w:cs="Times New Roman"/>
          <w:sz w:val="24"/>
          <w:szCs w:val="24"/>
        </w:rPr>
        <w:t xml:space="preserve"> </w:t>
      </w:r>
      <w:r w:rsidRPr="00922887">
        <w:rPr>
          <w:rFonts w:ascii="Times New Roman" w:hAnsi="Times New Roman" w:cs="Times New Roman"/>
          <w:i/>
          <w:sz w:val="24"/>
          <w:szCs w:val="24"/>
        </w:rPr>
        <w:t xml:space="preserve">Γρηγόριος </w:t>
      </w:r>
      <w:proofErr w:type="spellStart"/>
      <w:r w:rsidRPr="00922887">
        <w:rPr>
          <w:rFonts w:ascii="Times New Roman" w:hAnsi="Times New Roman" w:cs="Times New Roman"/>
          <w:i/>
          <w:sz w:val="24"/>
          <w:szCs w:val="24"/>
        </w:rPr>
        <w:t>Νύσσης</w:t>
      </w:r>
      <w:proofErr w:type="spellEnd"/>
      <w:r w:rsidRPr="00922887">
        <w:rPr>
          <w:rFonts w:ascii="Times New Roman" w:hAnsi="Times New Roman" w:cs="Times New Roman"/>
          <w:i/>
          <w:sz w:val="24"/>
          <w:szCs w:val="24"/>
        </w:rPr>
        <w:t xml:space="preserve"> (Μέρος Α΄, Ι)</w:t>
      </w:r>
      <w:r w:rsidRPr="00922887">
        <w:rPr>
          <w:rFonts w:ascii="Times New Roman" w:hAnsi="Times New Roman" w:cs="Times New Roman"/>
          <w:sz w:val="24"/>
          <w:szCs w:val="24"/>
        </w:rPr>
        <w:t xml:space="preserve">, ΒΕΠΕΣ (Βιβλιοθήκη Ελλήνων Πατέρων και Εκκλησιαστικών Συγγραφέων), </w:t>
      </w:r>
      <w:proofErr w:type="spellStart"/>
      <w:r w:rsidRPr="00922887">
        <w:rPr>
          <w:rFonts w:ascii="Times New Roman" w:hAnsi="Times New Roman" w:cs="Times New Roman"/>
          <w:sz w:val="24"/>
          <w:szCs w:val="24"/>
        </w:rPr>
        <w:t>εκδ</w:t>
      </w:r>
      <w:proofErr w:type="spellEnd"/>
      <w:r w:rsidRPr="00922887">
        <w:rPr>
          <w:rFonts w:ascii="Times New Roman" w:hAnsi="Times New Roman" w:cs="Times New Roman"/>
          <w:sz w:val="24"/>
          <w:szCs w:val="24"/>
        </w:rPr>
        <w:t>. της Αποστολικής Διακονίας της Εκκλησίας της Ελλάδος, Αθήναι 1996</w:t>
      </w:r>
      <w:r>
        <w:rPr>
          <w:rFonts w:ascii="Times New Roman" w:hAnsi="Times New Roman" w:cs="Times New Roman"/>
          <w:sz w:val="24"/>
          <w:szCs w:val="24"/>
        </w:rPr>
        <w:t xml:space="preserve">. </w:t>
      </w:r>
    </w:p>
    <w:p w:rsidR="00B51978" w:rsidRPr="00FC58CE" w:rsidRDefault="00B51978" w:rsidP="00B51978">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B51978">
        <w:rPr>
          <w:rFonts w:ascii="Times New Roman" w:hAnsi="Times New Roman" w:cs="Times New Roman"/>
          <w:sz w:val="24"/>
          <w:szCs w:val="24"/>
        </w:rPr>
        <w:t>Μπάτσικα</w:t>
      </w:r>
      <w:proofErr w:type="spellEnd"/>
      <w:r w:rsidRPr="00B51978">
        <w:rPr>
          <w:rFonts w:ascii="Times New Roman" w:hAnsi="Times New Roman" w:cs="Times New Roman"/>
          <w:sz w:val="24"/>
          <w:szCs w:val="24"/>
        </w:rPr>
        <w:t xml:space="preserve">, Χαρίκλεια, </w:t>
      </w:r>
      <w:r w:rsidRPr="00B51978">
        <w:rPr>
          <w:rFonts w:ascii="Times New Roman" w:hAnsi="Times New Roman" w:cs="Times New Roman"/>
          <w:i/>
          <w:sz w:val="24"/>
          <w:szCs w:val="24"/>
        </w:rPr>
        <w:t>Οι Επιτάφιοι Λόγοι κατά την ελληνική αρχαιότητα</w:t>
      </w:r>
      <w:r w:rsidRPr="00B51978">
        <w:rPr>
          <w:rFonts w:ascii="Times New Roman" w:hAnsi="Times New Roman" w:cs="Times New Roman"/>
          <w:sz w:val="24"/>
          <w:szCs w:val="24"/>
        </w:rPr>
        <w:t>, Πανεπιστήμιο Πελοποννήσου, 2014. (</w:t>
      </w:r>
      <w:proofErr w:type="spellStart"/>
      <w:r w:rsidRPr="00B51978">
        <w:rPr>
          <w:rFonts w:ascii="Times New Roman" w:hAnsi="Times New Roman" w:cs="Times New Roman"/>
          <w:sz w:val="24"/>
          <w:szCs w:val="24"/>
        </w:rPr>
        <w:t>μεταπτ</w:t>
      </w:r>
      <w:proofErr w:type="spellEnd"/>
      <w:r w:rsidRPr="00B51978">
        <w:rPr>
          <w:rFonts w:ascii="Times New Roman" w:hAnsi="Times New Roman" w:cs="Times New Roman"/>
          <w:sz w:val="24"/>
          <w:szCs w:val="24"/>
        </w:rPr>
        <w:t xml:space="preserve">. εργασία). </w:t>
      </w:r>
    </w:p>
    <w:p w:rsidR="00FC58CE" w:rsidRPr="00025B02" w:rsidRDefault="00FC58CE" w:rsidP="00B51978">
      <w:pPr>
        <w:pStyle w:val="a7"/>
        <w:numPr>
          <w:ilvl w:val="0"/>
          <w:numId w:val="3"/>
        </w:numPr>
        <w:spacing w:line="360" w:lineRule="auto"/>
        <w:jc w:val="both"/>
        <w:rPr>
          <w:rFonts w:ascii="Times New Roman" w:hAnsi="Times New Roman" w:cs="Times New Roman"/>
          <w:b/>
          <w:sz w:val="24"/>
          <w:szCs w:val="24"/>
          <w:vertAlign w:val="subscript"/>
          <w:lang w:val="en-US"/>
        </w:rPr>
      </w:pPr>
      <w:r w:rsidRPr="00FC58CE">
        <w:rPr>
          <w:rFonts w:ascii="Times New Roman" w:hAnsi="Times New Roman" w:cs="Times New Roman"/>
          <w:sz w:val="24"/>
          <w:szCs w:val="24"/>
          <w:lang w:val="en-US"/>
        </w:rPr>
        <w:t>Natal,</w:t>
      </w:r>
      <w:r>
        <w:rPr>
          <w:rFonts w:ascii="Times New Roman" w:hAnsi="Times New Roman" w:cs="Times New Roman"/>
          <w:sz w:val="24"/>
          <w:szCs w:val="24"/>
          <w:lang w:val="en-US"/>
        </w:rPr>
        <w:t xml:space="preserve"> David</w:t>
      </w:r>
      <w:proofErr w:type="gramStart"/>
      <w:r>
        <w:rPr>
          <w:rFonts w:ascii="Times New Roman" w:hAnsi="Times New Roman" w:cs="Times New Roman"/>
          <w:sz w:val="24"/>
          <w:szCs w:val="24"/>
          <w:lang w:val="en-US"/>
        </w:rPr>
        <w:t xml:space="preserve">, </w:t>
      </w:r>
      <w:r w:rsidRPr="00FC58CE">
        <w:rPr>
          <w:rFonts w:ascii="Times New Roman" w:hAnsi="Times New Roman" w:cs="Times New Roman"/>
          <w:sz w:val="24"/>
          <w:szCs w:val="24"/>
          <w:lang w:val="en-US"/>
        </w:rPr>
        <w:t xml:space="preserve"> “</w:t>
      </w:r>
      <w:proofErr w:type="gramEnd"/>
      <w:r w:rsidRPr="00FC58CE">
        <w:rPr>
          <w:rFonts w:ascii="Times New Roman" w:hAnsi="Times New Roman" w:cs="Times New Roman"/>
          <w:sz w:val="24"/>
          <w:szCs w:val="24"/>
          <w:lang w:val="en-US"/>
        </w:rPr>
        <w:t xml:space="preserve">A suitable successor: building legitimacy in Hilary’s Sermon on the life of </w:t>
      </w:r>
      <w:proofErr w:type="spellStart"/>
      <w:r w:rsidRPr="00FC58CE">
        <w:rPr>
          <w:rFonts w:ascii="Times New Roman" w:hAnsi="Times New Roman" w:cs="Times New Roman"/>
          <w:sz w:val="24"/>
          <w:szCs w:val="24"/>
          <w:lang w:val="en-US"/>
        </w:rPr>
        <w:t>Honoratus</w:t>
      </w:r>
      <w:proofErr w:type="spellEnd"/>
      <w:r w:rsidRPr="00FC58CE">
        <w:rPr>
          <w:rFonts w:ascii="Times New Roman" w:hAnsi="Times New Roman" w:cs="Times New Roman"/>
          <w:sz w:val="24"/>
          <w:szCs w:val="24"/>
          <w:lang w:val="en-US"/>
        </w:rPr>
        <w:t xml:space="preserve">”, </w:t>
      </w:r>
      <w:proofErr w:type="spellStart"/>
      <w:r w:rsidRPr="00FC58CE">
        <w:rPr>
          <w:rFonts w:ascii="Times New Roman" w:hAnsi="Times New Roman" w:cs="Times New Roman"/>
          <w:i/>
          <w:sz w:val="24"/>
          <w:szCs w:val="24"/>
          <w:lang w:val="en-US"/>
        </w:rPr>
        <w:t>Reti</w:t>
      </w:r>
      <w:proofErr w:type="spellEnd"/>
      <w:r w:rsidRPr="00FC58CE">
        <w:rPr>
          <w:rFonts w:ascii="Times New Roman" w:hAnsi="Times New Roman" w:cs="Times New Roman"/>
          <w:i/>
          <w:sz w:val="24"/>
          <w:szCs w:val="24"/>
          <w:lang w:val="en-US"/>
        </w:rPr>
        <w:t xml:space="preserve"> </w:t>
      </w:r>
      <w:proofErr w:type="spellStart"/>
      <w:r w:rsidRPr="00FC58CE">
        <w:rPr>
          <w:rFonts w:ascii="Times New Roman" w:hAnsi="Times New Roman" w:cs="Times New Roman"/>
          <w:i/>
          <w:sz w:val="24"/>
          <w:szCs w:val="24"/>
          <w:lang w:val="en-US"/>
        </w:rPr>
        <w:t>Medievali</w:t>
      </w:r>
      <w:proofErr w:type="spellEnd"/>
      <w:r w:rsidRPr="00FC58CE">
        <w:rPr>
          <w:rFonts w:ascii="Times New Roman" w:hAnsi="Times New Roman" w:cs="Times New Roman"/>
          <w:i/>
          <w:sz w:val="24"/>
          <w:szCs w:val="24"/>
          <w:lang w:val="en-US"/>
        </w:rPr>
        <w:t xml:space="preserve"> </w:t>
      </w:r>
      <w:proofErr w:type="spellStart"/>
      <w:r w:rsidRPr="00FC58CE">
        <w:rPr>
          <w:rFonts w:ascii="Times New Roman" w:hAnsi="Times New Roman" w:cs="Times New Roman"/>
          <w:i/>
          <w:sz w:val="24"/>
          <w:szCs w:val="24"/>
          <w:lang w:val="en-US"/>
        </w:rPr>
        <w:t>Rivista</w:t>
      </w:r>
      <w:proofErr w:type="spellEnd"/>
      <w:r w:rsidRPr="00FC58CE">
        <w:rPr>
          <w:rFonts w:ascii="Times New Roman" w:hAnsi="Times New Roman" w:cs="Times New Roman"/>
          <w:sz w:val="24"/>
          <w:szCs w:val="24"/>
          <w:lang w:val="en-US"/>
        </w:rPr>
        <w:t>, 16/1 (2015),</w:t>
      </w:r>
      <w:r>
        <w:rPr>
          <w:rFonts w:ascii="Times New Roman" w:hAnsi="Times New Roman" w:cs="Times New Roman"/>
          <w:sz w:val="24"/>
          <w:szCs w:val="24"/>
          <w:lang w:val="en-US"/>
        </w:rPr>
        <w:t xml:space="preserve"> pp. 147-168. </w:t>
      </w:r>
    </w:p>
    <w:p w:rsidR="00025B02" w:rsidRPr="00025B02" w:rsidRDefault="00025B02" w:rsidP="00B51978">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025B02">
        <w:rPr>
          <w:rFonts w:ascii="Times New Roman" w:hAnsi="Times New Roman" w:cs="Times New Roman"/>
          <w:sz w:val="24"/>
          <w:szCs w:val="24"/>
        </w:rPr>
        <w:t>Νέσσερη</w:t>
      </w:r>
      <w:r>
        <w:rPr>
          <w:rFonts w:ascii="Times New Roman" w:hAnsi="Times New Roman" w:cs="Times New Roman"/>
          <w:sz w:val="24"/>
          <w:szCs w:val="24"/>
        </w:rPr>
        <w:t>ς</w:t>
      </w:r>
      <w:proofErr w:type="spellEnd"/>
      <w:r w:rsidRPr="00025B02">
        <w:rPr>
          <w:rFonts w:ascii="Times New Roman" w:hAnsi="Times New Roman" w:cs="Times New Roman"/>
          <w:sz w:val="24"/>
          <w:szCs w:val="24"/>
        </w:rPr>
        <w:t>,</w:t>
      </w:r>
      <w:r>
        <w:rPr>
          <w:rFonts w:ascii="Times New Roman" w:hAnsi="Times New Roman" w:cs="Times New Roman"/>
          <w:sz w:val="24"/>
          <w:szCs w:val="24"/>
        </w:rPr>
        <w:t xml:space="preserve"> Ηλίας, </w:t>
      </w:r>
      <w:r w:rsidRPr="00025B02">
        <w:rPr>
          <w:rFonts w:ascii="Times New Roman" w:hAnsi="Times New Roman" w:cs="Times New Roman"/>
          <w:sz w:val="24"/>
          <w:szCs w:val="24"/>
        </w:rPr>
        <w:t xml:space="preserve"> </w:t>
      </w:r>
      <w:r w:rsidRPr="00025B02">
        <w:rPr>
          <w:rFonts w:ascii="Times New Roman" w:hAnsi="Times New Roman" w:cs="Times New Roman"/>
          <w:i/>
          <w:sz w:val="24"/>
          <w:szCs w:val="24"/>
        </w:rPr>
        <w:t>Η παιδεία στην Κωνσταντινούπολη κατά τον 12</w:t>
      </w:r>
      <w:r w:rsidRPr="00025B02">
        <w:rPr>
          <w:rFonts w:ascii="Times New Roman" w:hAnsi="Times New Roman" w:cs="Times New Roman"/>
          <w:i/>
          <w:sz w:val="24"/>
          <w:szCs w:val="24"/>
          <w:vertAlign w:val="superscript"/>
        </w:rPr>
        <w:t>ο</w:t>
      </w:r>
      <w:r w:rsidRPr="00025B02">
        <w:rPr>
          <w:rFonts w:ascii="Times New Roman" w:hAnsi="Times New Roman" w:cs="Times New Roman"/>
          <w:i/>
          <w:sz w:val="24"/>
          <w:szCs w:val="24"/>
        </w:rPr>
        <w:t xml:space="preserve"> αιώνα</w:t>
      </w:r>
      <w:r w:rsidRPr="00025B02">
        <w:rPr>
          <w:rFonts w:ascii="Times New Roman" w:hAnsi="Times New Roman" w:cs="Times New Roman"/>
          <w:sz w:val="24"/>
          <w:szCs w:val="24"/>
        </w:rPr>
        <w:t xml:space="preserve">, </w:t>
      </w:r>
      <w:proofErr w:type="spellStart"/>
      <w:r w:rsidRPr="00025B02">
        <w:rPr>
          <w:rFonts w:ascii="Times New Roman" w:hAnsi="Times New Roman" w:cs="Times New Roman"/>
          <w:sz w:val="24"/>
          <w:szCs w:val="24"/>
        </w:rPr>
        <w:t>τομ</w:t>
      </w:r>
      <w:proofErr w:type="spellEnd"/>
      <w:r w:rsidRPr="00025B02">
        <w:rPr>
          <w:rFonts w:ascii="Times New Roman" w:hAnsi="Times New Roman" w:cs="Times New Roman"/>
          <w:sz w:val="24"/>
          <w:szCs w:val="24"/>
        </w:rPr>
        <w:t xml:space="preserve">. Β΄, </w:t>
      </w:r>
      <w:proofErr w:type="spellStart"/>
      <w:r w:rsidRPr="00025B02">
        <w:rPr>
          <w:rFonts w:ascii="Times New Roman" w:hAnsi="Times New Roman" w:cs="Times New Roman"/>
          <w:sz w:val="24"/>
          <w:szCs w:val="24"/>
        </w:rPr>
        <w:t>διδ</w:t>
      </w:r>
      <w:proofErr w:type="spellEnd"/>
      <w:r w:rsidRPr="00025B02">
        <w:rPr>
          <w:rFonts w:ascii="Times New Roman" w:hAnsi="Times New Roman" w:cs="Times New Roman"/>
          <w:sz w:val="24"/>
          <w:szCs w:val="24"/>
        </w:rPr>
        <w:t xml:space="preserve">. </w:t>
      </w:r>
      <w:proofErr w:type="spellStart"/>
      <w:r w:rsidRPr="00025B02">
        <w:rPr>
          <w:rFonts w:ascii="Times New Roman" w:hAnsi="Times New Roman" w:cs="Times New Roman"/>
          <w:sz w:val="24"/>
          <w:szCs w:val="24"/>
        </w:rPr>
        <w:t>διατρ</w:t>
      </w:r>
      <w:proofErr w:type="spellEnd"/>
      <w:r w:rsidRPr="00025B02">
        <w:rPr>
          <w:rFonts w:ascii="Times New Roman" w:hAnsi="Times New Roman" w:cs="Times New Roman"/>
          <w:sz w:val="24"/>
          <w:szCs w:val="24"/>
        </w:rPr>
        <w:t>., Ιω</w:t>
      </w:r>
      <w:r>
        <w:rPr>
          <w:rFonts w:ascii="Times New Roman" w:hAnsi="Times New Roman" w:cs="Times New Roman"/>
          <w:sz w:val="24"/>
          <w:szCs w:val="24"/>
        </w:rPr>
        <w:t xml:space="preserve">άννινα 2014. </w:t>
      </w:r>
    </w:p>
    <w:p w:rsidR="00BB5453" w:rsidRPr="005A043E" w:rsidRDefault="00BB5453" w:rsidP="00B51978">
      <w:pPr>
        <w:pStyle w:val="a7"/>
        <w:numPr>
          <w:ilvl w:val="0"/>
          <w:numId w:val="3"/>
        </w:numPr>
        <w:spacing w:line="360" w:lineRule="auto"/>
        <w:jc w:val="both"/>
        <w:rPr>
          <w:rFonts w:ascii="Times New Roman" w:hAnsi="Times New Roman" w:cs="Times New Roman"/>
          <w:b/>
          <w:sz w:val="24"/>
          <w:szCs w:val="24"/>
          <w:vertAlign w:val="subscript"/>
        </w:rPr>
      </w:pPr>
      <w:r w:rsidRPr="00BB5453">
        <w:rPr>
          <w:rFonts w:ascii="Times New Roman" w:hAnsi="Times New Roman" w:cs="Times New Roman"/>
          <w:sz w:val="24"/>
          <w:szCs w:val="24"/>
        </w:rPr>
        <w:t xml:space="preserve">Παπαδοπούλου, </w:t>
      </w:r>
      <w:r>
        <w:rPr>
          <w:rFonts w:ascii="Times New Roman" w:hAnsi="Times New Roman" w:cs="Times New Roman"/>
          <w:sz w:val="24"/>
          <w:szCs w:val="24"/>
        </w:rPr>
        <w:t xml:space="preserve">Ελένη, </w:t>
      </w:r>
      <w:r w:rsidRPr="00BB5453">
        <w:rPr>
          <w:rFonts w:ascii="Times New Roman" w:hAnsi="Times New Roman" w:cs="Times New Roman"/>
          <w:i/>
          <w:sz w:val="24"/>
          <w:szCs w:val="24"/>
        </w:rPr>
        <w:t xml:space="preserve">Εκφάνσεις του Επιταφίου Λόγου στα Επιγράμματα του Γρηγορίου </w:t>
      </w:r>
      <w:proofErr w:type="spellStart"/>
      <w:r w:rsidRPr="00BB5453">
        <w:rPr>
          <w:rFonts w:ascii="Times New Roman" w:hAnsi="Times New Roman" w:cs="Times New Roman"/>
          <w:i/>
          <w:sz w:val="24"/>
          <w:szCs w:val="24"/>
        </w:rPr>
        <w:t>Ναζιανζηνού</w:t>
      </w:r>
      <w:proofErr w:type="spellEnd"/>
      <w:r w:rsidRPr="00BB5453">
        <w:rPr>
          <w:rFonts w:ascii="Times New Roman" w:hAnsi="Times New Roman" w:cs="Times New Roman"/>
          <w:sz w:val="24"/>
          <w:szCs w:val="24"/>
        </w:rPr>
        <w:t>, ΑΠΘ: Θεολογική Σχολή, Τμήμα Θεολογίας, Θεσσαλονίκη 2016</w:t>
      </w:r>
      <w:r>
        <w:rPr>
          <w:rFonts w:ascii="Times New Roman" w:hAnsi="Times New Roman" w:cs="Times New Roman"/>
          <w:sz w:val="24"/>
          <w:szCs w:val="24"/>
        </w:rPr>
        <w:t>.</w:t>
      </w:r>
    </w:p>
    <w:p w:rsidR="005A043E" w:rsidRPr="005A043E" w:rsidRDefault="005A043E" w:rsidP="00B51978">
      <w:pPr>
        <w:pStyle w:val="a7"/>
        <w:numPr>
          <w:ilvl w:val="0"/>
          <w:numId w:val="3"/>
        </w:numPr>
        <w:spacing w:line="360" w:lineRule="auto"/>
        <w:jc w:val="both"/>
        <w:rPr>
          <w:rFonts w:ascii="Times New Roman" w:hAnsi="Times New Roman" w:cs="Times New Roman"/>
          <w:b/>
          <w:sz w:val="24"/>
          <w:szCs w:val="24"/>
          <w:vertAlign w:val="subscript"/>
        </w:rPr>
      </w:pPr>
      <w:r w:rsidRPr="005A043E">
        <w:rPr>
          <w:rFonts w:ascii="Times New Roman" w:hAnsi="Times New Roman" w:cs="Times New Roman"/>
          <w:sz w:val="24"/>
          <w:szCs w:val="24"/>
        </w:rPr>
        <w:lastRenderedPageBreak/>
        <w:t xml:space="preserve">Παπαδοπούλου, </w:t>
      </w:r>
      <w:r>
        <w:rPr>
          <w:rFonts w:ascii="Times New Roman" w:hAnsi="Times New Roman" w:cs="Times New Roman"/>
          <w:sz w:val="24"/>
          <w:szCs w:val="24"/>
        </w:rPr>
        <w:t xml:space="preserve">Ελένη, </w:t>
      </w:r>
      <w:r w:rsidRPr="005A043E">
        <w:rPr>
          <w:rFonts w:ascii="Times New Roman" w:hAnsi="Times New Roman" w:cs="Times New Roman"/>
          <w:sz w:val="24"/>
          <w:szCs w:val="24"/>
        </w:rPr>
        <w:t xml:space="preserve">«Περί της ηλικίας και του γήρατος από τη γραμματεία του ενδέκατου και δωδεκάτου αιώνα», </w:t>
      </w:r>
      <w:r w:rsidRPr="005A043E">
        <w:rPr>
          <w:rFonts w:ascii="Times New Roman" w:hAnsi="Times New Roman" w:cs="Times New Roman"/>
          <w:i/>
          <w:sz w:val="24"/>
          <w:szCs w:val="24"/>
        </w:rPr>
        <w:t>Βυζαντινά Σύμμεικτα</w:t>
      </w:r>
      <w:r w:rsidRPr="005A043E">
        <w:rPr>
          <w:rFonts w:ascii="Times New Roman" w:hAnsi="Times New Roman" w:cs="Times New Roman"/>
          <w:sz w:val="24"/>
          <w:szCs w:val="24"/>
        </w:rPr>
        <w:t>, 17 (2005),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σσ</w:t>
      </w:r>
      <w:proofErr w:type="spellEnd"/>
      <w:r>
        <w:rPr>
          <w:rFonts w:ascii="Times New Roman" w:hAnsi="Times New Roman" w:cs="Times New Roman"/>
          <w:sz w:val="24"/>
          <w:szCs w:val="24"/>
        </w:rPr>
        <w:t xml:space="preserve">. 131-198.  </w:t>
      </w:r>
    </w:p>
    <w:p w:rsidR="003A3DC2" w:rsidRPr="00F60D92" w:rsidRDefault="003A3DC2" w:rsidP="00B51978">
      <w:pPr>
        <w:pStyle w:val="a7"/>
        <w:numPr>
          <w:ilvl w:val="0"/>
          <w:numId w:val="3"/>
        </w:numPr>
        <w:spacing w:line="360" w:lineRule="auto"/>
        <w:jc w:val="both"/>
        <w:rPr>
          <w:rFonts w:ascii="Times New Roman" w:hAnsi="Times New Roman" w:cs="Times New Roman"/>
          <w:b/>
          <w:sz w:val="24"/>
          <w:szCs w:val="24"/>
          <w:vertAlign w:val="subscript"/>
        </w:rPr>
      </w:pPr>
      <w:r w:rsidRPr="003A3DC2">
        <w:rPr>
          <w:rFonts w:ascii="Times New Roman" w:hAnsi="Times New Roman" w:cs="Times New Roman"/>
          <w:sz w:val="24"/>
          <w:szCs w:val="24"/>
        </w:rPr>
        <w:t xml:space="preserve">Παπαϊωάννου, </w:t>
      </w:r>
      <w:r>
        <w:rPr>
          <w:rFonts w:ascii="Times New Roman" w:hAnsi="Times New Roman" w:cs="Times New Roman"/>
          <w:sz w:val="24"/>
          <w:szCs w:val="24"/>
        </w:rPr>
        <w:t xml:space="preserve">Στρατής, </w:t>
      </w:r>
      <w:r w:rsidRPr="003A3DC2">
        <w:rPr>
          <w:rFonts w:ascii="Times New Roman" w:hAnsi="Times New Roman" w:cs="Times New Roman"/>
          <w:i/>
          <w:sz w:val="24"/>
          <w:szCs w:val="24"/>
        </w:rPr>
        <w:t>Μιχαήλ Ψελλός. Η ρητορική και ο λογοτέχνης στο Βυζάντιο</w:t>
      </w:r>
      <w:r w:rsidRPr="003A3DC2">
        <w:rPr>
          <w:rFonts w:ascii="Times New Roman" w:hAnsi="Times New Roman" w:cs="Times New Roman"/>
          <w:sz w:val="24"/>
          <w:szCs w:val="24"/>
        </w:rPr>
        <w:t>, Πανεπιστημιακές Εκδόσεις Κρήτης, Ηράκλειο 2021</w:t>
      </w:r>
      <w:r>
        <w:rPr>
          <w:rFonts w:ascii="Times New Roman" w:hAnsi="Times New Roman" w:cs="Times New Roman"/>
          <w:sz w:val="24"/>
          <w:szCs w:val="24"/>
        </w:rPr>
        <w:t xml:space="preserve">. </w:t>
      </w:r>
    </w:p>
    <w:p w:rsidR="00F60D92" w:rsidRPr="00F60D92" w:rsidRDefault="00F60D92" w:rsidP="00B51978">
      <w:pPr>
        <w:pStyle w:val="a7"/>
        <w:numPr>
          <w:ilvl w:val="0"/>
          <w:numId w:val="3"/>
        </w:numPr>
        <w:spacing w:line="360" w:lineRule="auto"/>
        <w:jc w:val="both"/>
        <w:rPr>
          <w:rFonts w:ascii="Times New Roman" w:hAnsi="Times New Roman" w:cs="Times New Roman"/>
          <w:b/>
          <w:sz w:val="24"/>
          <w:szCs w:val="24"/>
          <w:vertAlign w:val="subscript"/>
        </w:rPr>
      </w:pPr>
      <w:r w:rsidRPr="00F60D92">
        <w:rPr>
          <w:rFonts w:ascii="Times New Roman" w:hAnsi="Times New Roman" w:cs="Times New Roman"/>
          <w:sz w:val="24"/>
          <w:szCs w:val="24"/>
        </w:rPr>
        <w:t>Σιδερά</w:t>
      </w:r>
      <w:r>
        <w:rPr>
          <w:rFonts w:ascii="Times New Roman" w:hAnsi="Times New Roman" w:cs="Times New Roman"/>
          <w:sz w:val="24"/>
          <w:szCs w:val="24"/>
        </w:rPr>
        <w:t>ς, Αλέξανδρος</w:t>
      </w:r>
      <w:r w:rsidR="00025B02">
        <w:rPr>
          <w:rFonts w:ascii="Times New Roman" w:hAnsi="Times New Roman" w:cs="Times New Roman"/>
          <w:sz w:val="24"/>
          <w:szCs w:val="24"/>
        </w:rPr>
        <w:t xml:space="preserve"> (</w:t>
      </w:r>
      <w:proofErr w:type="spellStart"/>
      <w:r w:rsidR="00025B02">
        <w:rPr>
          <w:rFonts w:ascii="Times New Roman" w:hAnsi="Times New Roman" w:cs="Times New Roman"/>
          <w:sz w:val="24"/>
          <w:szCs w:val="24"/>
        </w:rPr>
        <w:t>επιμ</w:t>
      </w:r>
      <w:proofErr w:type="spellEnd"/>
      <w:r w:rsidR="00025B02">
        <w:rPr>
          <w:rFonts w:ascii="Times New Roman" w:hAnsi="Times New Roman" w:cs="Times New Roman"/>
          <w:sz w:val="24"/>
          <w:szCs w:val="24"/>
        </w:rPr>
        <w:t>.)</w:t>
      </w:r>
      <w:r>
        <w:rPr>
          <w:rFonts w:ascii="Times New Roman" w:hAnsi="Times New Roman" w:cs="Times New Roman"/>
          <w:sz w:val="24"/>
          <w:szCs w:val="24"/>
        </w:rPr>
        <w:t>,</w:t>
      </w:r>
      <w:r w:rsidRPr="00F60D92">
        <w:rPr>
          <w:rFonts w:ascii="Times New Roman" w:hAnsi="Times New Roman" w:cs="Times New Roman"/>
          <w:sz w:val="24"/>
          <w:szCs w:val="24"/>
        </w:rPr>
        <w:t xml:space="preserve"> </w:t>
      </w:r>
      <w:r w:rsidRPr="00F60D92">
        <w:rPr>
          <w:rFonts w:ascii="Times New Roman" w:hAnsi="Times New Roman" w:cs="Times New Roman"/>
          <w:i/>
          <w:sz w:val="24"/>
          <w:szCs w:val="24"/>
        </w:rPr>
        <w:t>Ανέκδοτοι Βυζαντινοί Επιτάφιοι</w:t>
      </w:r>
      <w:r w:rsidRPr="00F60D92">
        <w:rPr>
          <w:rFonts w:ascii="Times New Roman" w:hAnsi="Times New Roman" w:cs="Times New Roman"/>
          <w:sz w:val="24"/>
          <w:szCs w:val="24"/>
        </w:rPr>
        <w:t xml:space="preserve">, Θεσσαλονίκη </w:t>
      </w:r>
      <w:r>
        <w:rPr>
          <w:rFonts w:ascii="Times New Roman" w:hAnsi="Times New Roman" w:cs="Times New Roman"/>
          <w:sz w:val="24"/>
          <w:szCs w:val="24"/>
        </w:rPr>
        <w:t xml:space="preserve">1990. </w:t>
      </w:r>
    </w:p>
    <w:p w:rsidR="001F5BD5" w:rsidRPr="001F5BD5" w:rsidRDefault="001F5BD5" w:rsidP="00681437">
      <w:pPr>
        <w:pStyle w:val="a7"/>
        <w:numPr>
          <w:ilvl w:val="0"/>
          <w:numId w:val="3"/>
        </w:numPr>
        <w:spacing w:line="360" w:lineRule="auto"/>
        <w:jc w:val="both"/>
        <w:rPr>
          <w:rFonts w:ascii="Times New Roman" w:hAnsi="Times New Roman" w:cs="Times New Roman"/>
          <w:b/>
          <w:sz w:val="24"/>
          <w:szCs w:val="24"/>
          <w:vertAlign w:val="subscript"/>
        </w:rPr>
      </w:pPr>
      <w:proofErr w:type="spellStart"/>
      <w:r w:rsidRPr="001F5BD5">
        <w:rPr>
          <w:rFonts w:ascii="Times New Roman" w:hAnsi="Times New Roman" w:cs="Times New Roman"/>
          <w:sz w:val="24"/>
          <w:szCs w:val="24"/>
          <w:lang w:val="en-US"/>
        </w:rPr>
        <w:t>Vovelle</w:t>
      </w:r>
      <w:proofErr w:type="spellEnd"/>
      <w:r w:rsidRPr="001F5BD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Michel</w:t>
      </w:r>
      <w:proofErr w:type="gramStart"/>
      <w:r w:rsidRPr="001F5BD5">
        <w:rPr>
          <w:rFonts w:ascii="Times New Roman" w:hAnsi="Times New Roman" w:cs="Times New Roman"/>
          <w:sz w:val="24"/>
          <w:szCs w:val="24"/>
        </w:rPr>
        <w:t xml:space="preserve">,  </w:t>
      </w:r>
      <w:r w:rsidRPr="001F5BD5">
        <w:rPr>
          <w:rFonts w:ascii="Times New Roman" w:hAnsi="Times New Roman" w:cs="Times New Roman"/>
          <w:i/>
          <w:sz w:val="24"/>
          <w:szCs w:val="24"/>
        </w:rPr>
        <w:t>Ο</w:t>
      </w:r>
      <w:proofErr w:type="gramEnd"/>
      <w:r w:rsidRPr="001F5BD5">
        <w:rPr>
          <w:rFonts w:ascii="Times New Roman" w:hAnsi="Times New Roman" w:cs="Times New Roman"/>
          <w:i/>
          <w:sz w:val="24"/>
          <w:szCs w:val="24"/>
        </w:rPr>
        <w:t xml:space="preserve"> θάνατος και η Δύση, από το 1300 ως τις μέρες μας</w:t>
      </w:r>
      <w:r w:rsidRPr="001F5BD5">
        <w:rPr>
          <w:rFonts w:ascii="Times New Roman" w:hAnsi="Times New Roman" w:cs="Times New Roman"/>
          <w:sz w:val="24"/>
          <w:szCs w:val="24"/>
        </w:rPr>
        <w:t xml:space="preserve">, </w:t>
      </w:r>
      <w:proofErr w:type="spellStart"/>
      <w:r w:rsidRPr="001F5BD5">
        <w:rPr>
          <w:rFonts w:ascii="Times New Roman" w:hAnsi="Times New Roman" w:cs="Times New Roman"/>
          <w:sz w:val="24"/>
          <w:szCs w:val="24"/>
        </w:rPr>
        <w:t>τομ</w:t>
      </w:r>
      <w:proofErr w:type="spellEnd"/>
      <w:r w:rsidRPr="001F5BD5">
        <w:rPr>
          <w:rFonts w:ascii="Times New Roman" w:hAnsi="Times New Roman" w:cs="Times New Roman"/>
          <w:sz w:val="24"/>
          <w:szCs w:val="24"/>
        </w:rPr>
        <w:t xml:space="preserve">. Α΄, </w:t>
      </w:r>
      <w:proofErr w:type="spellStart"/>
      <w:r w:rsidRPr="001F5BD5">
        <w:rPr>
          <w:rFonts w:ascii="Times New Roman" w:hAnsi="Times New Roman" w:cs="Times New Roman"/>
          <w:sz w:val="24"/>
          <w:szCs w:val="24"/>
        </w:rPr>
        <w:t>εκδ</w:t>
      </w:r>
      <w:proofErr w:type="spellEnd"/>
      <w:r w:rsidRPr="001F5BD5">
        <w:rPr>
          <w:rFonts w:ascii="Times New Roman" w:hAnsi="Times New Roman" w:cs="Times New Roman"/>
          <w:sz w:val="24"/>
          <w:szCs w:val="24"/>
        </w:rPr>
        <w:t>. Νεφέλη, Αθήνα 2000,</w:t>
      </w:r>
    </w:p>
    <w:p w:rsidR="001F5BD5" w:rsidRPr="001F5BD5" w:rsidRDefault="001F5BD5" w:rsidP="00FC58CE">
      <w:pPr>
        <w:pStyle w:val="a7"/>
        <w:spacing w:line="360" w:lineRule="auto"/>
        <w:jc w:val="both"/>
        <w:rPr>
          <w:rFonts w:ascii="Times New Roman" w:hAnsi="Times New Roman" w:cs="Times New Roman"/>
          <w:b/>
          <w:sz w:val="24"/>
          <w:szCs w:val="24"/>
          <w:vertAlign w:val="subscript"/>
        </w:rPr>
      </w:pPr>
    </w:p>
    <w:sectPr w:rsidR="001F5BD5" w:rsidRPr="001F5BD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F4" w:rsidRDefault="000941F4" w:rsidP="00CD06EC">
      <w:pPr>
        <w:spacing w:after="0" w:line="240" w:lineRule="auto"/>
      </w:pPr>
      <w:r>
        <w:separator/>
      </w:r>
    </w:p>
  </w:endnote>
  <w:endnote w:type="continuationSeparator" w:id="0">
    <w:p w:rsidR="000941F4" w:rsidRDefault="000941F4" w:rsidP="00CD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2874"/>
      <w:docPartObj>
        <w:docPartGallery w:val="Page Numbers (Bottom of Page)"/>
        <w:docPartUnique/>
      </w:docPartObj>
    </w:sdtPr>
    <w:sdtContent>
      <w:p w:rsidR="00975609" w:rsidRDefault="00975609">
        <w:pPr>
          <w:pStyle w:val="a4"/>
        </w:pPr>
        <w:r>
          <w:fldChar w:fldCharType="begin"/>
        </w:r>
        <w:r>
          <w:instrText>PAGE   \* MERGEFORMAT</w:instrText>
        </w:r>
        <w:r>
          <w:fldChar w:fldCharType="separate"/>
        </w:r>
        <w:r>
          <w:rPr>
            <w:noProof/>
          </w:rPr>
          <w:t>4</w:t>
        </w:r>
        <w:r>
          <w:fldChar w:fldCharType="end"/>
        </w:r>
      </w:p>
    </w:sdtContent>
  </w:sdt>
  <w:p w:rsidR="00032B08" w:rsidRDefault="00032B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F4" w:rsidRDefault="000941F4" w:rsidP="00CD06EC">
      <w:pPr>
        <w:spacing w:after="0" w:line="240" w:lineRule="auto"/>
      </w:pPr>
      <w:r>
        <w:separator/>
      </w:r>
    </w:p>
  </w:footnote>
  <w:footnote w:type="continuationSeparator" w:id="0">
    <w:p w:rsidR="000941F4" w:rsidRDefault="000941F4" w:rsidP="00CD06EC">
      <w:pPr>
        <w:spacing w:after="0" w:line="240" w:lineRule="auto"/>
      </w:pPr>
      <w:r>
        <w:continuationSeparator/>
      </w:r>
    </w:p>
  </w:footnote>
  <w:footnote w:id="1">
    <w:p w:rsidR="00032B08" w:rsidRPr="00681437"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681437">
        <w:rPr>
          <w:lang w:val="en-US"/>
        </w:rPr>
        <w:t xml:space="preserve"> </w:t>
      </w:r>
      <w:r w:rsidRPr="00681437">
        <w:rPr>
          <w:rFonts w:ascii="Times New Roman" w:hAnsi="Times New Roman" w:cs="Times New Roman"/>
          <w:sz w:val="22"/>
          <w:szCs w:val="22"/>
          <w:lang w:val="en-US"/>
        </w:rPr>
        <w:t xml:space="preserve">D. </w:t>
      </w:r>
      <w:proofErr w:type="spellStart"/>
      <w:r w:rsidRPr="00681437">
        <w:rPr>
          <w:rFonts w:ascii="Times New Roman" w:hAnsi="Times New Roman" w:cs="Times New Roman"/>
          <w:sz w:val="22"/>
          <w:szCs w:val="22"/>
          <w:lang w:val="en-US"/>
        </w:rPr>
        <w:t>Magurshak</w:t>
      </w:r>
      <w:proofErr w:type="spellEnd"/>
      <w:r w:rsidRPr="00681437">
        <w:rPr>
          <w:rFonts w:ascii="Times New Roman" w:hAnsi="Times New Roman" w:cs="Times New Roman"/>
          <w:sz w:val="22"/>
          <w:szCs w:val="22"/>
          <w:lang w:val="en-US"/>
        </w:rPr>
        <w:t xml:space="preserve">, “Heidegger and Edwards on </w:t>
      </w:r>
      <w:proofErr w:type="spellStart"/>
      <w:r w:rsidRPr="00681437">
        <w:rPr>
          <w:rFonts w:ascii="Times New Roman" w:hAnsi="Times New Roman" w:cs="Times New Roman"/>
          <w:sz w:val="22"/>
          <w:szCs w:val="22"/>
          <w:lang w:val="en-US"/>
        </w:rPr>
        <w:t>Sein-zum-Tode</w:t>
      </w:r>
      <w:proofErr w:type="spellEnd"/>
      <w:r w:rsidRPr="00681437">
        <w:rPr>
          <w:rFonts w:ascii="Times New Roman" w:hAnsi="Times New Roman" w:cs="Times New Roman"/>
          <w:sz w:val="22"/>
          <w:szCs w:val="22"/>
          <w:lang w:val="en-US"/>
        </w:rPr>
        <w:t xml:space="preserve">”, </w:t>
      </w:r>
      <w:r w:rsidRPr="00681437">
        <w:rPr>
          <w:rFonts w:ascii="Times New Roman" w:hAnsi="Times New Roman" w:cs="Times New Roman"/>
          <w:i/>
          <w:sz w:val="22"/>
          <w:szCs w:val="22"/>
          <w:lang w:val="en-US"/>
        </w:rPr>
        <w:t>The Monist</w:t>
      </w:r>
      <w:r w:rsidRPr="00681437">
        <w:rPr>
          <w:rFonts w:ascii="Times New Roman" w:hAnsi="Times New Roman" w:cs="Times New Roman"/>
          <w:sz w:val="22"/>
          <w:szCs w:val="22"/>
          <w:lang w:val="en-US"/>
        </w:rPr>
        <w:t xml:space="preserve">, 62/1 (1979), pp. 107-118. </w:t>
      </w:r>
    </w:p>
  </w:footnote>
  <w:footnote w:id="2">
    <w:p w:rsidR="00032B08" w:rsidRPr="006237A3"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6237A3">
        <w:rPr>
          <w:rFonts w:ascii="Times New Roman" w:hAnsi="Times New Roman" w:cs="Times New Roman"/>
          <w:sz w:val="22"/>
          <w:szCs w:val="22"/>
        </w:rPr>
        <w:t xml:space="preserve">Χ. Γιανναρά, </w:t>
      </w:r>
      <w:proofErr w:type="spellStart"/>
      <w:r w:rsidRPr="006237A3">
        <w:rPr>
          <w:rFonts w:ascii="Times New Roman" w:hAnsi="Times New Roman" w:cs="Times New Roman"/>
          <w:i/>
          <w:sz w:val="22"/>
          <w:szCs w:val="22"/>
        </w:rPr>
        <w:t>Χαϊντέγγερ</w:t>
      </w:r>
      <w:proofErr w:type="spellEnd"/>
      <w:r w:rsidRPr="006237A3">
        <w:rPr>
          <w:rFonts w:ascii="Times New Roman" w:hAnsi="Times New Roman" w:cs="Times New Roman"/>
          <w:i/>
          <w:sz w:val="22"/>
          <w:szCs w:val="22"/>
        </w:rPr>
        <w:t xml:space="preserve"> και Αρεοπαγίτης, ή περί απουσίας και αγνωσίας του Θεού</w:t>
      </w:r>
      <w:r w:rsidRPr="006237A3">
        <w:rPr>
          <w:rFonts w:ascii="Times New Roman" w:hAnsi="Times New Roman" w:cs="Times New Roman"/>
          <w:sz w:val="22"/>
          <w:szCs w:val="22"/>
        </w:rPr>
        <w:t xml:space="preserve">, </w:t>
      </w:r>
      <w:proofErr w:type="spellStart"/>
      <w:r w:rsidRPr="006237A3">
        <w:rPr>
          <w:rFonts w:ascii="Times New Roman" w:hAnsi="Times New Roman" w:cs="Times New Roman"/>
          <w:sz w:val="22"/>
          <w:szCs w:val="22"/>
        </w:rPr>
        <w:t>εκδ</w:t>
      </w:r>
      <w:proofErr w:type="spellEnd"/>
      <w:r w:rsidRPr="006237A3">
        <w:rPr>
          <w:rFonts w:ascii="Times New Roman" w:hAnsi="Times New Roman" w:cs="Times New Roman"/>
          <w:sz w:val="22"/>
          <w:szCs w:val="22"/>
        </w:rPr>
        <w:t>. Δόμος, Αθήνα 1988</w:t>
      </w:r>
      <w:r w:rsidRPr="006237A3">
        <w:rPr>
          <w:rFonts w:ascii="Times New Roman" w:hAnsi="Times New Roman" w:cs="Times New Roman"/>
          <w:sz w:val="22"/>
          <w:szCs w:val="22"/>
          <w:vertAlign w:val="superscript"/>
        </w:rPr>
        <w:t>2</w:t>
      </w:r>
      <w:r w:rsidRPr="006237A3">
        <w:rPr>
          <w:rFonts w:ascii="Times New Roman" w:hAnsi="Times New Roman" w:cs="Times New Roman"/>
          <w:sz w:val="22"/>
          <w:szCs w:val="22"/>
        </w:rPr>
        <w:t xml:space="preserve">, σ. 21. </w:t>
      </w:r>
    </w:p>
  </w:footnote>
  <w:footnote w:id="3">
    <w:p w:rsidR="00032B08" w:rsidRPr="00496739"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rsidRPr="006237A3">
        <w:t xml:space="preserve"> </w:t>
      </w:r>
      <w:r w:rsidRPr="00496739">
        <w:rPr>
          <w:rFonts w:ascii="Times New Roman" w:hAnsi="Times New Roman" w:cs="Times New Roman"/>
          <w:sz w:val="22"/>
          <w:szCs w:val="22"/>
          <w:lang w:val="en-US"/>
        </w:rPr>
        <w:t>F</w:t>
      </w:r>
      <w:r w:rsidRPr="00496739">
        <w:rPr>
          <w:rFonts w:ascii="Times New Roman" w:hAnsi="Times New Roman" w:cs="Times New Roman"/>
          <w:sz w:val="22"/>
          <w:szCs w:val="22"/>
        </w:rPr>
        <w:t xml:space="preserve">. </w:t>
      </w:r>
      <w:proofErr w:type="spellStart"/>
      <w:r w:rsidRPr="00496739">
        <w:rPr>
          <w:rFonts w:ascii="Times New Roman" w:hAnsi="Times New Roman" w:cs="Times New Roman"/>
          <w:sz w:val="22"/>
          <w:szCs w:val="22"/>
          <w:lang w:val="en-US"/>
        </w:rPr>
        <w:t>Dastur</w:t>
      </w:r>
      <w:proofErr w:type="spellEnd"/>
      <w:r w:rsidRPr="00496739">
        <w:rPr>
          <w:rFonts w:ascii="Times New Roman" w:hAnsi="Times New Roman" w:cs="Times New Roman"/>
          <w:sz w:val="22"/>
          <w:szCs w:val="22"/>
        </w:rPr>
        <w:t>, «</w:t>
      </w:r>
      <w:r w:rsidRPr="00496739">
        <w:rPr>
          <w:rFonts w:ascii="Times New Roman" w:hAnsi="Times New Roman" w:cs="Times New Roman"/>
          <w:sz w:val="22"/>
          <w:szCs w:val="22"/>
          <w:lang w:val="en-US"/>
        </w:rPr>
        <w:t>Martin</w:t>
      </w:r>
      <w:r w:rsidRPr="00496739">
        <w:rPr>
          <w:rFonts w:ascii="Times New Roman" w:hAnsi="Times New Roman" w:cs="Times New Roman"/>
          <w:sz w:val="22"/>
          <w:szCs w:val="22"/>
        </w:rPr>
        <w:t xml:space="preserve"> </w:t>
      </w:r>
      <w:r w:rsidRPr="00496739">
        <w:rPr>
          <w:rFonts w:ascii="Times New Roman" w:hAnsi="Times New Roman" w:cs="Times New Roman"/>
          <w:sz w:val="22"/>
          <w:szCs w:val="22"/>
          <w:lang w:val="en-US"/>
        </w:rPr>
        <w:t>Heidegger</w:t>
      </w:r>
      <w:r w:rsidRPr="00496739">
        <w:rPr>
          <w:rFonts w:ascii="Times New Roman" w:hAnsi="Times New Roman" w:cs="Times New Roman"/>
          <w:sz w:val="22"/>
          <w:szCs w:val="22"/>
        </w:rPr>
        <w:t xml:space="preserve">», σε </w:t>
      </w:r>
      <w:r w:rsidRPr="00496739">
        <w:rPr>
          <w:rFonts w:ascii="Times New Roman" w:hAnsi="Times New Roman" w:cs="Times New Roman"/>
          <w:i/>
          <w:sz w:val="22"/>
          <w:szCs w:val="22"/>
        </w:rPr>
        <w:t>Ιστορία της Φιλοσοφίας. 20</w:t>
      </w:r>
      <w:r w:rsidRPr="00496739">
        <w:rPr>
          <w:rFonts w:ascii="Times New Roman" w:hAnsi="Times New Roman" w:cs="Times New Roman"/>
          <w:i/>
          <w:sz w:val="22"/>
          <w:szCs w:val="22"/>
          <w:vertAlign w:val="superscript"/>
        </w:rPr>
        <w:t>ος</w:t>
      </w:r>
      <w:r w:rsidRPr="00496739">
        <w:rPr>
          <w:rFonts w:ascii="Times New Roman" w:hAnsi="Times New Roman" w:cs="Times New Roman"/>
          <w:i/>
          <w:sz w:val="22"/>
          <w:szCs w:val="22"/>
        </w:rPr>
        <w:t xml:space="preserve"> αιώνας. Σύγχρονα Φιλοσοφικά Ρεύματα</w:t>
      </w:r>
      <w:r w:rsidRPr="00496739">
        <w:rPr>
          <w:rFonts w:ascii="Times New Roman" w:hAnsi="Times New Roman" w:cs="Times New Roman"/>
          <w:sz w:val="22"/>
          <w:szCs w:val="22"/>
        </w:rPr>
        <w:t xml:space="preserve">, </w:t>
      </w:r>
      <w:proofErr w:type="spellStart"/>
      <w:r w:rsidRPr="00496739">
        <w:rPr>
          <w:rFonts w:ascii="Times New Roman" w:hAnsi="Times New Roman" w:cs="Times New Roman"/>
          <w:sz w:val="22"/>
          <w:szCs w:val="22"/>
          <w:lang w:val="en-US"/>
        </w:rPr>
        <w:t>Encyclop</w:t>
      </w:r>
      <w:proofErr w:type="spellEnd"/>
      <w:r w:rsidRPr="00496739">
        <w:rPr>
          <w:rFonts w:ascii="Times New Roman" w:hAnsi="Times New Roman" w:cs="Times New Roman"/>
          <w:sz w:val="22"/>
          <w:szCs w:val="22"/>
        </w:rPr>
        <w:t>é</w:t>
      </w:r>
      <w:r w:rsidRPr="00496739">
        <w:rPr>
          <w:rFonts w:ascii="Times New Roman" w:hAnsi="Times New Roman" w:cs="Times New Roman"/>
          <w:sz w:val="22"/>
          <w:szCs w:val="22"/>
          <w:lang w:val="en-US"/>
        </w:rPr>
        <w:t>die</w:t>
      </w:r>
      <w:r w:rsidRPr="00496739">
        <w:rPr>
          <w:rFonts w:ascii="Times New Roman" w:hAnsi="Times New Roman" w:cs="Times New Roman"/>
          <w:sz w:val="22"/>
          <w:szCs w:val="22"/>
        </w:rPr>
        <w:t xml:space="preserve"> </w:t>
      </w:r>
      <w:r w:rsidRPr="00496739">
        <w:rPr>
          <w:rFonts w:ascii="Times New Roman" w:hAnsi="Times New Roman" w:cs="Times New Roman"/>
          <w:sz w:val="22"/>
          <w:szCs w:val="22"/>
          <w:lang w:val="en-US"/>
        </w:rPr>
        <w:t>de</w:t>
      </w:r>
      <w:r w:rsidRPr="00496739">
        <w:rPr>
          <w:rFonts w:ascii="Times New Roman" w:hAnsi="Times New Roman" w:cs="Times New Roman"/>
          <w:sz w:val="22"/>
          <w:szCs w:val="22"/>
        </w:rPr>
        <w:t xml:space="preserve"> </w:t>
      </w:r>
      <w:r w:rsidRPr="00496739">
        <w:rPr>
          <w:rFonts w:ascii="Times New Roman" w:hAnsi="Times New Roman" w:cs="Times New Roman"/>
          <w:sz w:val="22"/>
          <w:szCs w:val="22"/>
          <w:lang w:val="en-US"/>
        </w:rPr>
        <w:t>la</w:t>
      </w:r>
      <w:r w:rsidRPr="00496739">
        <w:rPr>
          <w:rFonts w:ascii="Times New Roman" w:hAnsi="Times New Roman" w:cs="Times New Roman"/>
          <w:sz w:val="22"/>
          <w:szCs w:val="22"/>
        </w:rPr>
        <w:t xml:space="preserve"> </w:t>
      </w:r>
      <w:r w:rsidRPr="00496739">
        <w:rPr>
          <w:rFonts w:ascii="Times New Roman" w:hAnsi="Times New Roman" w:cs="Times New Roman"/>
          <w:sz w:val="22"/>
          <w:szCs w:val="22"/>
          <w:lang w:val="en-US"/>
        </w:rPr>
        <w:t>Pl</w:t>
      </w:r>
      <w:r w:rsidRPr="00496739">
        <w:rPr>
          <w:rFonts w:ascii="Times New Roman" w:hAnsi="Times New Roman" w:cs="Times New Roman"/>
          <w:sz w:val="22"/>
          <w:szCs w:val="22"/>
        </w:rPr>
        <w:t>é</w:t>
      </w:r>
      <w:proofErr w:type="spellStart"/>
      <w:r w:rsidRPr="00496739">
        <w:rPr>
          <w:rFonts w:ascii="Times New Roman" w:hAnsi="Times New Roman" w:cs="Times New Roman"/>
          <w:sz w:val="22"/>
          <w:szCs w:val="22"/>
          <w:lang w:val="en-US"/>
        </w:rPr>
        <w:t>iade</w:t>
      </w:r>
      <w:proofErr w:type="spellEnd"/>
      <w:r w:rsidRPr="00496739">
        <w:rPr>
          <w:rFonts w:ascii="Times New Roman" w:hAnsi="Times New Roman" w:cs="Times New Roman"/>
          <w:sz w:val="22"/>
          <w:szCs w:val="22"/>
        </w:rPr>
        <w:t>, Μορφωτικό Ίδρυμα Εθνικής Τραπέζης, Αθήνα 1987</w:t>
      </w:r>
      <w:r>
        <w:rPr>
          <w:rFonts w:ascii="Times New Roman" w:hAnsi="Times New Roman" w:cs="Times New Roman"/>
          <w:sz w:val="22"/>
          <w:szCs w:val="22"/>
          <w:vertAlign w:val="superscript"/>
        </w:rPr>
        <w:t>2</w:t>
      </w:r>
      <w:r>
        <w:rPr>
          <w:rFonts w:ascii="Times New Roman" w:hAnsi="Times New Roman" w:cs="Times New Roman"/>
          <w:sz w:val="22"/>
          <w:szCs w:val="22"/>
        </w:rPr>
        <w:t xml:space="preserve">, σ. 168.  </w:t>
      </w:r>
    </w:p>
  </w:footnote>
  <w:footnote w:id="4">
    <w:p w:rsidR="00032B08" w:rsidRPr="00AB6EAB"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AB6EAB">
        <w:rPr>
          <w:rFonts w:ascii="Times New Roman" w:hAnsi="Times New Roman" w:cs="Times New Roman"/>
          <w:sz w:val="22"/>
          <w:szCs w:val="22"/>
        </w:rPr>
        <w:t xml:space="preserve">Δ. </w:t>
      </w:r>
      <w:proofErr w:type="spellStart"/>
      <w:r w:rsidRPr="00AB6EAB">
        <w:rPr>
          <w:rFonts w:ascii="Times New Roman" w:hAnsi="Times New Roman" w:cs="Times New Roman"/>
          <w:sz w:val="22"/>
          <w:szCs w:val="22"/>
        </w:rPr>
        <w:t>Κυρτάτα</w:t>
      </w:r>
      <w:proofErr w:type="spellEnd"/>
      <w:r w:rsidRPr="00AB6EAB">
        <w:rPr>
          <w:rFonts w:ascii="Times New Roman" w:hAnsi="Times New Roman" w:cs="Times New Roman"/>
          <w:sz w:val="22"/>
          <w:szCs w:val="22"/>
        </w:rPr>
        <w:t xml:space="preserve">, </w:t>
      </w:r>
      <w:r w:rsidRPr="00AB6EAB">
        <w:rPr>
          <w:rFonts w:ascii="Times New Roman" w:hAnsi="Times New Roman" w:cs="Times New Roman"/>
          <w:i/>
          <w:sz w:val="22"/>
          <w:szCs w:val="22"/>
        </w:rPr>
        <w:t>Η οδός και τα βήματα των πρώτων χριστιανών</w:t>
      </w:r>
      <w:r w:rsidRPr="00AB6EAB">
        <w:rPr>
          <w:rFonts w:ascii="Times New Roman" w:hAnsi="Times New Roman" w:cs="Times New Roman"/>
          <w:sz w:val="22"/>
          <w:szCs w:val="22"/>
        </w:rPr>
        <w:t xml:space="preserve">, </w:t>
      </w:r>
      <w:proofErr w:type="spellStart"/>
      <w:r w:rsidRPr="00AB6EAB">
        <w:rPr>
          <w:rFonts w:ascii="Times New Roman" w:hAnsi="Times New Roman" w:cs="Times New Roman"/>
          <w:sz w:val="22"/>
          <w:szCs w:val="22"/>
        </w:rPr>
        <w:t>εκδ</w:t>
      </w:r>
      <w:proofErr w:type="spellEnd"/>
      <w:r w:rsidRPr="00AB6EAB">
        <w:rPr>
          <w:rFonts w:ascii="Times New Roman" w:hAnsi="Times New Roman" w:cs="Times New Roman"/>
          <w:sz w:val="22"/>
          <w:szCs w:val="22"/>
        </w:rPr>
        <w:t xml:space="preserve">. του Εικοστού Πρώτου, Αθήνα 2020, σ. 148. </w:t>
      </w:r>
    </w:p>
  </w:footnote>
  <w:footnote w:id="5">
    <w:p w:rsidR="00032B08" w:rsidRPr="00A0457A" w:rsidRDefault="00032B08" w:rsidP="00291D99">
      <w:pPr>
        <w:pStyle w:val="a5"/>
        <w:spacing w:before="100" w:beforeAutospacing="1" w:after="100" w:afterAutospacing="1"/>
        <w:jc w:val="both"/>
      </w:pPr>
      <w:r>
        <w:rPr>
          <w:rStyle w:val="a6"/>
        </w:rPr>
        <w:footnoteRef/>
      </w:r>
      <w:r>
        <w:t xml:space="preserve"> </w:t>
      </w:r>
      <w:r w:rsidRPr="00AB6EAB">
        <w:rPr>
          <w:rFonts w:ascii="Times New Roman" w:hAnsi="Times New Roman" w:cs="Times New Roman"/>
          <w:sz w:val="22"/>
          <w:szCs w:val="22"/>
        </w:rPr>
        <w:t xml:space="preserve">Δ. </w:t>
      </w:r>
      <w:proofErr w:type="spellStart"/>
      <w:r w:rsidRPr="00AB6EAB">
        <w:rPr>
          <w:rFonts w:ascii="Times New Roman" w:hAnsi="Times New Roman" w:cs="Times New Roman"/>
          <w:sz w:val="22"/>
          <w:szCs w:val="22"/>
        </w:rPr>
        <w:t>Κυρτάτα</w:t>
      </w:r>
      <w:proofErr w:type="spellEnd"/>
      <w:r w:rsidRPr="00AB6EAB">
        <w:rPr>
          <w:rFonts w:ascii="Times New Roman" w:hAnsi="Times New Roman" w:cs="Times New Roman"/>
          <w:sz w:val="22"/>
          <w:szCs w:val="22"/>
        </w:rPr>
        <w:t xml:space="preserve">, </w:t>
      </w:r>
      <w:r w:rsidRPr="00AB6EAB">
        <w:rPr>
          <w:rFonts w:ascii="Times New Roman" w:hAnsi="Times New Roman" w:cs="Times New Roman"/>
          <w:i/>
          <w:sz w:val="22"/>
          <w:szCs w:val="22"/>
        </w:rPr>
        <w:t>Η οδός και τα βήματα των πρώτων χριστιανών</w:t>
      </w:r>
      <w:r>
        <w:rPr>
          <w:rFonts w:ascii="Times New Roman" w:hAnsi="Times New Roman" w:cs="Times New Roman"/>
          <w:i/>
          <w:sz w:val="22"/>
          <w:szCs w:val="22"/>
        </w:rPr>
        <w:t xml:space="preserve">, </w:t>
      </w:r>
      <w:proofErr w:type="spellStart"/>
      <w:r>
        <w:rPr>
          <w:rFonts w:ascii="Times New Roman" w:hAnsi="Times New Roman" w:cs="Times New Roman"/>
          <w:sz w:val="22"/>
          <w:szCs w:val="22"/>
        </w:rPr>
        <w:t>σσ</w:t>
      </w:r>
      <w:proofErr w:type="spellEnd"/>
      <w:r>
        <w:rPr>
          <w:rFonts w:ascii="Times New Roman" w:hAnsi="Times New Roman" w:cs="Times New Roman"/>
          <w:sz w:val="22"/>
          <w:szCs w:val="22"/>
        </w:rPr>
        <w:t xml:space="preserve">. 196εξ.  </w:t>
      </w:r>
    </w:p>
  </w:footnote>
  <w:footnote w:id="6">
    <w:p w:rsidR="00032B08" w:rsidRPr="00F161F2"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F161F2">
        <w:rPr>
          <w:rFonts w:ascii="Times New Roman" w:hAnsi="Times New Roman" w:cs="Times New Roman"/>
          <w:sz w:val="22"/>
          <w:szCs w:val="22"/>
        </w:rPr>
        <w:t xml:space="preserve">Ν. Ματσούκα, </w:t>
      </w:r>
      <w:r w:rsidRPr="00F161F2">
        <w:rPr>
          <w:rFonts w:ascii="Times New Roman" w:hAnsi="Times New Roman" w:cs="Times New Roman"/>
          <w:i/>
          <w:sz w:val="22"/>
          <w:szCs w:val="22"/>
        </w:rPr>
        <w:t>Ιστορία της Βυζαντινής Φιλοσοφίας</w:t>
      </w:r>
      <w:r w:rsidRPr="00F161F2">
        <w:rPr>
          <w:rFonts w:ascii="Times New Roman" w:hAnsi="Times New Roman" w:cs="Times New Roman"/>
          <w:sz w:val="22"/>
          <w:szCs w:val="22"/>
        </w:rPr>
        <w:t xml:space="preserve">, </w:t>
      </w:r>
      <w:proofErr w:type="spellStart"/>
      <w:r w:rsidRPr="00F161F2">
        <w:rPr>
          <w:rFonts w:ascii="Times New Roman" w:hAnsi="Times New Roman" w:cs="Times New Roman"/>
          <w:sz w:val="22"/>
          <w:szCs w:val="22"/>
        </w:rPr>
        <w:t>εκδ</w:t>
      </w:r>
      <w:proofErr w:type="spellEnd"/>
      <w:r w:rsidRPr="00F161F2">
        <w:rPr>
          <w:rFonts w:ascii="Times New Roman" w:hAnsi="Times New Roman" w:cs="Times New Roman"/>
          <w:sz w:val="22"/>
          <w:szCs w:val="22"/>
        </w:rPr>
        <w:t xml:space="preserve">. </w:t>
      </w:r>
      <w:proofErr w:type="spellStart"/>
      <w:r w:rsidRPr="00F161F2">
        <w:rPr>
          <w:rFonts w:ascii="Times New Roman" w:hAnsi="Times New Roman" w:cs="Times New Roman"/>
          <w:sz w:val="22"/>
          <w:szCs w:val="22"/>
        </w:rPr>
        <w:t>Βάνιας</w:t>
      </w:r>
      <w:proofErr w:type="spellEnd"/>
      <w:r w:rsidRPr="00F161F2">
        <w:rPr>
          <w:rFonts w:ascii="Times New Roman" w:hAnsi="Times New Roman" w:cs="Times New Roman"/>
          <w:sz w:val="22"/>
          <w:szCs w:val="22"/>
        </w:rPr>
        <w:t xml:space="preserve">, Θεσσαλονίκη 1998, </w:t>
      </w:r>
      <w:proofErr w:type="spellStart"/>
      <w:r w:rsidRPr="00F161F2">
        <w:rPr>
          <w:rFonts w:ascii="Times New Roman" w:hAnsi="Times New Roman" w:cs="Times New Roman"/>
          <w:sz w:val="22"/>
          <w:szCs w:val="22"/>
        </w:rPr>
        <w:t>σσ</w:t>
      </w:r>
      <w:proofErr w:type="spellEnd"/>
      <w:r w:rsidRPr="00F161F2">
        <w:rPr>
          <w:rFonts w:ascii="Times New Roman" w:hAnsi="Times New Roman" w:cs="Times New Roman"/>
          <w:sz w:val="22"/>
          <w:szCs w:val="22"/>
        </w:rPr>
        <w:t xml:space="preserve">. 252-253. </w:t>
      </w:r>
    </w:p>
  </w:footnote>
  <w:footnote w:id="7">
    <w:p w:rsidR="00032B08" w:rsidRPr="004D67C8"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4D67C8">
        <w:rPr>
          <w:rFonts w:ascii="Times New Roman" w:hAnsi="Times New Roman" w:cs="Times New Roman"/>
          <w:sz w:val="22"/>
          <w:szCs w:val="22"/>
          <w:lang w:val="en-US"/>
        </w:rPr>
        <w:t>M</w:t>
      </w:r>
      <w:r w:rsidRPr="004D67C8">
        <w:rPr>
          <w:rFonts w:ascii="Times New Roman" w:hAnsi="Times New Roman" w:cs="Times New Roman"/>
          <w:sz w:val="22"/>
          <w:szCs w:val="22"/>
        </w:rPr>
        <w:t xml:space="preserve">. </w:t>
      </w:r>
      <w:proofErr w:type="spellStart"/>
      <w:r w:rsidRPr="004D67C8">
        <w:rPr>
          <w:rFonts w:ascii="Times New Roman" w:hAnsi="Times New Roman" w:cs="Times New Roman"/>
          <w:sz w:val="22"/>
          <w:szCs w:val="22"/>
          <w:lang w:val="en-US"/>
        </w:rPr>
        <w:t>Vovelle</w:t>
      </w:r>
      <w:proofErr w:type="spellEnd"/>
      <w:r w:rsidRPr="004D67C8">
        <w:rPr>
          <w:rFonts w:ascii="Times New Roman" w:hAnsi="Times New Roman" w:cs="Times New Roman"/>
          <w:sz w:val="22"/>
          <w:szCs w:val="22"/>
        </w:rPr>
        <w:t xml:space="preserve">, </w:t>
      </w:r>
      <w:r w:rsidRPr="004D67C8">
        <w:rPr>
          <w:rFonts w:ascii="Times New Roman" w:hAnsi="Times New Roman" w:cs="Times New Roman"/>
          <w:i/>
          <w:sz w:val="22"/>
          <w:szCs w:val="22"/>
        </w:rPr>
        <w:t>Ο θάνατος και η Δύση, από το 1300 ως τις μέρες μας</w:t>
      </w:r>
      <w:r w:rsidRPr="004D67C8">
        <w:rPr>
          <w:rFonts w:ascii="Times New Roman" w:hAnsi="Times New Roman" w:cs="Times New Roman"/>
          <w:sz w:val="22"/>
          <w:szCs w:val="22"/>
        </w:rPr>
        <w:t xml:space="preserve">, </w:t>
      </w:r>
      <w:proofErr w:type="spellStart"/>
      <w:r w:rsidRPr="004D67C8">
        <w:rPr>
          <w:rFonts w:ascii="Times New Roman" w:hAnsi="Times New Roman" w:cs="Times New Roman"/>
          <w:sz w:val="22"/>
          <w:szCs w:val="22"/>
        </w:rPr>
        <w:t>τομ</w:t>
      </w:r>
      <w:proofErr w:type="spellEnd"/>
      <w:r w:rsidRPr="004D67C8">
        <w:rPr>
          <w:rFonts w:ascii="Times New Roman" w:hAnsi="Times New Roman" w:cs="Times New Roman"/>
          <w:sz w:val="22"/>
          <w:szCs w:val="22"/>
        </w:rPr>
        <w:t xml:space="preserve">. Α΄, </w:t>
      </w:r>
      <w:proofErr w:type="spellStart"/>
      <w:r w:rsidRPr="004D67C8">
        <w:rPr>
          <w:rFonts w:ascii="Times New Roman" w:hAnsi="Times New Roman" w:cs="Times New Roman"/>
          <w:sz w:val="22"/>
          <w:szCs w:val="22"/>
        </w:rPr>
        <w:t>εκδ</w:t>
      </w:r>
      <w:proofErr w:type="spellEnd"/>
      <w:r w:rsidRPr="004D67C8">
        <w:rPr>
          <w:rFonts w:ascii="Times New Roman" w:hAnsi="Times New Roman" w:cs="Times New Roman"/>
          <w:sz w:val="22"/>
          <w:szCs w:val="22"/>
        </w:rPr>
        <w:t xml:space="preserve">. Νεφέλη, Αθήνα 2000, σ. 96. </w:t>
      </w:r>
    </w:p>
  </w:footnote>
  <w:footnote w:id="8">
    <w:p w:rsidR="00032B08" w:rsidRPr="005E0F10" w:rsidRDefault="00032B08" w:rsidP="00291D99">
      <w:pPr>
        <w:pStyle w:val="a5"/>
        <w:spacing w:line="276" w:lineRule="auto"/>
        <w:jc w:val="both"/>
        <w:rPr>
          <w:rFonts w:ascii="Times New Roman" w:hAnsi="Times New Roman" w:cs="Times New Roman"/>
          <w:sz w:val="22"/>
          <w:szCs w:val="22"/>
        </w:rPr>
      </w:pPr>
      <w:r>
        <w:rPr>
          <w:rStyle w:val="a6"/>
        </w:rPr>
        <w:footnoteRef/>
      </w:r>
      <w:r>
        <w:t xml:space="preserve"> </w:t>
      </w:r>
      <w:r w:rsidRPr="005E0F10">
        <w:rPr>
          <w:rFonts w:ascii="Times New Roman" w:hAnsi="Times New Roman" w:cs="Times New Roman"/>
          <w:sz w:val="22"/>
          <w:szCs w:val="22"/>
        </w:rPr>
        <w:t xml:space="preserve">Φ. Αριές, </w:t>
      </w:r>
      <w:r w:rsidRPr="005E0F10">
        <w:rPr>
          <w:rFonts w:ascii="Times New Roman" w:hAnsi="Times New Roman" w:cs="Times New Roman"/>
          <w:i/>
          <w:sz w:val="22"/>
          <w:szCs w:val="22"/>
        </w:rPr>
        <w:t>Ο άνθρωπος ενώπιον του θανάτου. Ι. Η εποχή των κοιμώμενων</w:t>
      </w:r>
      <w:r w:rsidRPr="005E0F10">
        <w:rPr>
          <w:rFonts w:ascii="Times New Roman" w:hAnsi="Times New Roman" w:cs="Times New Roman"/>
          <w:sz w:val="22"/>
          <w:szCs w:val="22"/>
        </w:rPr>
        <w:t xml:space="preserve">, </w:t>
      </w:r>
      <w:proofErr w:type="spellStart"/>
      <w:r w:rsidRPr="005E0F10">
        <w:rPr>
          <w:rFonts w:ascii="Times New Roman" w:hAnsi="Times New Roman" w:cs="Times New Roman"/>
          <w:sz w:val="22"/>
          <w:szCs w:val="22"/>
        </w:rPr>
        <w:t>Βιβλιοπωλείον</w:t>
      </w:r>
      <w:proofErr w:type="spellEnd"/>
      <w:r w:rsidRPr="005E0F10">
        <w:rPr>
          <w:rFonts w:ascii="Times New Roman" w:hAnsi="Times New Roman" w:cs="Times New Roman"/>
          <w:sz w:val="22"/>
          <w:szCs w:val="22"/>
        </w:rPr>
        <w:t xml:space="preserve"> της «Εστίας», Ι.Δ. </w:t>
      </w:r>
      <w:proofErr w:type="spellStart"/>
      <w:r w:rsidRPr="005E0F10">
        <w:rPr>
          <w:rFonts w:ascii="Times New Roman" w:hAnsi="Times New Roman" w:cs="Times New Roman"/>
          <w:sz w:val="22"/>
          <w:szCs w:val="22"/>
        </w:rPr>
        <w:t>Κολλάρου</w:t>
      </w:r>
      <w:proofErr w:type="spellEnd"/>
      <w:r w:rsidRPr="005E0F10">
        <w:rPr>
          <w:rFonts w:ascii="Times New Roman" w:hAnsi="Times New Roman" w:cs="Times New Roman"/>
          <w:sz w:val="22"/>
          <w:szCs w:val="22"/>
        </w:rPr>
        <w:t xml:space="preserve"> &amp; </w:t>
      </w:r>
      <w:proofErr w:type="spellStart"/>
      <w:r w:rsidRPr="005E0F10">
        <w:rPr>
          <w:rFonts w:ascii="Times New Roman" w:hAnsi="Times New Roman" w:cs="Times New Roman"/>
          <w:sz w:val="22"/>
          <w:szCs w:val="22"/>
        </w:rPr>
        <w:t>Σιας</w:t>
      </w:r>
      <w:proofErr w:type="spellEnd"/>
      <w:r w:rsidRPr="005E0F10">
        <w:rPr>
          <w:rFonts w:ascii="Times New Roman" w:hAnsi="Times New Roman" w:cs="Times New Roman"/>
          <w:sz w:val="22"/>
          <w:szCs w:val="22"/>
        </w:rPr>
        <w:t xml:space="preserve"> ΑΕ, Αθήνα 1997, </w:t>
      </w:r>
      <w:proofErr w:type="spellStart"/>
      <w:r w:rsidRPr="005E0F10">
        <w:rPr>
          <w:rFonts w:ascii="Times New Roman" w:hAnsi="Times New Roman" w:cs="Times New Roman"/>
          <w:sz w:val="22"/>
          <w:szCs w:val="22"/>
        </w:rPr>
        <w:t>σσ</w:t>
      </w:r>
      <w:proofErr w:type="spellEnd"/>
      <w:r w:rsidRPr="005E0F10">
        <w:rPr>
          <w:rFonts w:ascii="Times New Roman" w:hAnsi="Times New Roman" w:cs="Times New Roman"/>
          <w:sz w:val="22"/>
          <w:szCs w:val="22"/>
        </w:rPr>
        <w:t xml:space="preserve">. 218-219.  </w:t>
      </w:r>
    </w:p>
  </w:footnote>
  <w:footnote w:id="9">
    <w:p w:rsidR="00032B08" w:rsidRPr="007E395B"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7E395B">
        <w:rPr>
          <w:rFonts w:ascii="Times New Roman" w:hAnsi="Times New Roman" w:cs="Times New Roman"/>
          <w:sz w:val="22"/>
          <w:szCs w:val="22"/>
        </w:rPr>
        <w:t xml:space="preserve">Σ. </w:t>
      </w:r>
      <w:proofErr w:type="spellStart"/>
      <w:r w:rsidRPr="007E395B">
        <w:rPr>
          <w:rFonts w:ascii="Times New Roman" w:hAnsi="Times New Roman" w:cs="Times New Roman"/>
          <w:sz w:val="22"/>
          <w:szCs w:val="22"/>
        </w:rPr>
        <w:t>Λαμπάκη</w:t>
      </w:r>
      <w:proofErr w:type="spellEnd"/>
      <w:r w:rsidRPr="007E395B">
        <w:rPr>
          <w:rFonts w:ascii="Times New Roman" w:hAnsi="Times New Roman" w:cs="Times New Roman"/>
          <w:sz w:val="22"/>
          <w:szCs w:val="22"/>
        </w:rPr>
        <w:t xml:space="preserve">, «Πολιτικοκοινωνικά και καθημερινά από τα επιτύμβια επιγράμματα των Βυζαντινών», σε </w:t>
      </w:r>
      <w:r w:rsidRPr="007E395B">
        <w:rPr>
          <w:rFonts w:ascii="Times New Roman" w:hAnsi="Times New Roman" w:cs="Times New Roman"/>
          <w:i/>
          <w:sz w:val="22"/>
          <w:szCs w:val="22"/>
        </w:rPr>
        <w:t>Η καθημερινή ζωή στο Βυζάντιο. Τομές και συνέχειες στην ελληνιστική και ρωμαϊκή παράδοση</w:t>
      </w:r>
      <w:r w:rsidRPr="007E395B">
        <w:rPr>
          <w:rFonts w:ascii="Times New Roman" w:hAnsi="Times New Roman" w:cs="Times New Roman"/>
          <w:sz w:val="22"/>
          <w:szCs w:val="22"/>
        </w:rPr>
        <w:t xml:space="preserve">, Πρακτικά του Α΄ Διεθνούς Συμποσίου, Αθήνα, 15-17 Σεπτεμβρίου 1988, Κέντρο Βυζαντινών Ερευνών, Αθήνα 1989, </w:t>
      </w:r>
      <w:proofErr w:type="spellStart"/>
      <w:r w:rsidRPr="007E395B">
        <w:rPr>
          <w:rFonts w:ascii="Times New Roman" w:hAnsi="Times New Roman" w:cs="Times New Roman"/>
          <w:sz w:val="22"/>
          <w:szCs w:val="22"/>
        </w:rPr>
        <w:t>σσ</w:t>
      </w:r>
      <w:proofErr w:type="spellEnd"/>
      <w:r w:rsidRPr="007E395B">
        <w:rPr>
          <w:rFonts w:ascii="Times New Roman" w:hAnsi="Times New Roman" w:cs="Times New Roman"/>
          <w:sz w:val="22"/>
          <w:szCs w:val="22"/>
        </w:rPr>
        <w:t xml:space="preserve">. 611-612.  </w:t>
      </w:r>
    </w:p>
  </w:footnote>
  <w:footnote w:id="10">
    <w:p w:rsidR="00032B08" w:rsidRPr="007E395B" w:rsidRDefault="00032B08" w:rsidP="00291D99">
      <w:pPr>
        <w:pStyle w:val="a5"/>
        <w:spacing w:before="100" w:beforeAutospacing="1" w:after="100" w:afterAutospacing="1"/>
        <w:jc w:val="both"/>
        <w:rPr>
          <w:rFonts w:ascii="Times New Roman" w:hAnsi="Times New Roman" w:cs="Times New Roman"/>
          <w:sz w:val="22"/>
          <w:szCs w:val="22"/>
        </w:rPr>
      </w:pPr>
      <w:r w:rsidRPr="007E395B">
        <w:rPr>
          <w:rStyle w:val="a6"/>
          <w:rFonts w:ascii="Times New Roman" w:hAnsi="Times New Roman" w:cs="Times New Roman"/>
          <w:sz w:val="22"/>
          <w:szCs w:val="22"/>
        </w:rPr>
        <w:footnoteRef/>
      </w:r>
      <w:r w:rsidRPr="007E395B">
        <w:rPr>
          <w:rFonts w:ascii="Times New Roman" w:hAnsi="Times New Roman" w:cs="Times New Roman"/>
          <w:sz w:val="22"/>
          <w:szCs w:val="22"/>
        </w:rPr>
        <w:t xml:space="preserve"> Σ. </w:t>
      </w:r>
      <w:proofErr w:type="spellStart"/>
      <w:r w:rsidRPr="007E395B">
        <w:rPr>
          <w:rFonts w:ascii="Times New Roman" w:hAnsi="Times New Roman" w:cs="Times New Roman"/>
          <w:sz w:val="22"/>
          <w:szCs w:val="22"/>
        </w:rPr>
        <w:t>Λαμπάκη</w:t>
      </w:r>
      <w:proofErr w:type="spellEnd"/>
      <w:r w:rsidRPr="007E395B">
        <w:rPr>
          <w:rFonts w:ascii="Times New Roman" w:hAnsi="Times New Roman" w:cs="Times New Roman"/>
          <w:sz w:val="22"/>
          <w:szCs w:val="22"/>
        </w:rPr>
        <w:t xml:space="preserve">, «Πολιτικοκοινωνικά και καθημερινά από τα επιτύμβια επιγράμματα των Βυζαντινών», σ. 615. </w:t>
      </w:r>
    </w:p>
  </w:footnote>
  <w:footnote w:id="11">
    <w:p w:rsidR="00032B08" w:rsidRPr="007E395B" w:rsidRDefault="00032B08" w:rsidP="00291D99">
      <w:pPr>
        <w:pStyle w:val="a5"/>
        <w:spacing w:before="100" w:beforeAutospacing="1" w:after="100" w:afterAutospacing="1"/>
        <w:jc w:val="both"/>
        <w:rPr>
          <w:rFonts w:ascii="Times New Roman" w:hAnsi="Times New Roman" w:cs="Times New Roman"/>
          <w:sz w:val="22"/>
          <w:szCs w:val="22"/>
        </w:rPr>
      </w:pPr>
      <w:r w:rsidRPr="007E395B">
        <w:rPr>
          <w:rStyle w:val="a6"/>
          <w:rFonts w:ascii="Times New Roman" w:hAnsi="Times New Roman" w:cs="Times New Roman"/>
          <w:sz w:val="22"/>
          <w:szCs w:val="22"/>
        </w:rPr>
        <w:footnoteRef/>
      </w:r>
      <w:r w:rsidRPr="007E395B">
        <w:rPr>
          <w:rFonts w:ascii="Times New Roman" w:hAnsi="Times New Roman" w:cs="Times New Roman"/>
          <w:sz w:val="22"/>
          <w:szCs w:val="22"/>
        </w:rPr>
        <w:t xml:space="preserve"> </w:t>
      </w:r>
      <w:r>
        <w:rPr>
          <w:rFonts w:ascii="Times New Roman" w:hAnsi="Times New Roman" w:cs="Times New Roman"/>
          <w:sz w:val="22"/>
          <w:szCs w:val="22"/>
        </w:rPr>
        <w:t xml:space="preserve">Από την κλασική αρχαιότητα μας έχουν διασωθεί ο Επιτάφιος του Περικλή, που εκφωνήθηκε κατά το πρώτο έτος του Πελοποννησιακού Πολέμου, ο Επιτάφιος του Λυσία για τους πεσόντες στη μάχη του </w:t>
      </w:r>
      <w:proofErr w:type="spellStart"/>
      <w:r>
        <w:rPr>
          <w:rFonts w:ascii="Times New Roman" w:hAnsi="Times New Roman" w:cs="Times New Roman"/>
          <w:sz w:val="22"/>
          <w:szCs w:val="22"/>
        </w:rPr>
        <w:t>Λεχαίου</w:t>
      </w:r>
      <w:proofErr w:type="spellEnd"/>
      <w:r>
        <w:rPr>
          <w:rFonts w:ascii="Times New Roman" w:hAnsi="Times New Roman" w:cs="Times New Roman"/>
          <w:sz w:val="22"/>
          <w:szCs w:val="22"/>
        </w:rPr>
        <w:t xml:space="preserve"> (392), ο </w:t>
      </w:r>
      <w:proofErr w:type="spellStart"/>
      <w:r>
        <w:rPr>
          <w:rFonts w:ascii="Times New Roman" w:hAnsi="Times New Roman" w:cs="Times New Roman"/>
          <w:sz w:val="22"/>
          <w:szCs w:val="22"/>
        </w:rPr>
        <w:t>Μενέξενος</w:t>
      </w:r>
      <w:proofErr w:type="spellEnd"/>
      <w:r>
        <w:rPr>
          <w:rFonts w:ascii="Times New Roman" w:hAnsi="Times New Roman" w:cs="Times New Roman"/>
          <w:sz w:val="22"/>
          <w:szCs w:val="22"/>
        </w:rPr>
        <w:t xml:space="preserve"> του Πλάτωνα, ο Επιτάφιος του Δημοσθένους για τους πεσόντες στη μάχη της Χαιρώνειας (338), και ο Επιτάφιος του Υπερείδου για τους νεκρούς του Λαμιακού πολέμου (322). Βλ. και Χ. </w:t>
      </w:r>
      <w:proofErr w:type="spellStart"/>
      <w:r>
        <w:rPr>
          <w:rFonts w:ascii="Times New Roman" w:hAnsi="Times New Roman" w:cs="Times New Roman"/>
          <w:sz w:val="22"/>
          <w:szCs w:val="22"/>
        </w:rPr>
        <w:t>Μπάτσικα</w:t>
      </w:r>
      <w:proofErr w:type="spellEnd"/>
      <w:r>
        <w:rPr>
          <w:rFonts w:ascii="Times New Roman" w:hAnsi="Times New Roman" w:cs="Times New Roman"/>
          <w:sz w:val="22"/>
          <w:szCs w:val="22"/>
        </w:rPr>
        <w:t xml:space="preserve">, </w:t>
      </w:r>
      <w:r w:rsidRPr="00B51978">
        <w:rPr>
          <w:rFonts w:ascii="Times New Roman" w:hAnsi="Times New Roman" w:cs="Times New Roman"/>
          <w:i/>
          <w:sz w:val="22"/>
          <w:szCs w:val="22"/>
        </w:rPr>
        <w:t>Οι Επιτάφιοι Λόγοι κατά την ελληνική αρχαιότητα</w:t>
      </w:r>
      <w:r>
        <w:rPr>
          <w:rFonts w:ascii="Times New Roman" w:hAnsi="Times New Roman" w:cs="Times New Roman"/>
          <w:sz w:val="22"/>
          <w:szCs w:val="22"/>
        </w:rPr>
        <w:t>, Πανεπιστήμιο Πελοποννήσου, 2014. (</w:t>
      </w:r>
      <w:proofErr w:type="spellStart"/>
      <w:r>
        <w:rPr>
          <w:rFonts w:ascii="Times New Roman" w:hAnsi="Times New Roman" w:cs="Times New Roman"/>
          <w:sz w:val="22"/>
          <w:szCs w:val="22"/>
        </w:rPr>
        <w:t>μεταπτ</w:t>
      </w:r>
      <w:proofErr w:type="spellEnd"/>
      <w:r>
        <w:rPr>
          <w:rFonts w:ascii="Times New Roman" w:hAnsi="Times New Roman" w:cs="Times New Roman"/>
          <w:sz w:val="22"/>
          <w:szCs w:val="22"/>
        </w:rPr>
        <w:t xml:space="preserve">. εργασία). </w:t>
      </w:r>
    </w:p>
  </w:footnote>
  <w:footnote w:id="12">
    <w:p w:rsidR="00032B08" w:rsidRPr="00D30E04"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t xml:space="preserve"> </w:t>
      </w:r>
      <w:r w:rsidRPr="00D30E04">
        <w:rPr>
          <w:rFonts w:ascii="Times New Roman" w:hAnsi="Times New Roman" w:cs="Times New Roman"/>
          <w:sz w:val="22"/>
          <w:szCs w:val="22"/>
        </w:rPr>
        <w:t xml:space="preserve">Για τα ιδεώδη του Επιτάφιου λόγου της αρχαιότητας, βλ. </w:t>
      </w:r>
      <w:r w:rsidRPr="00D30E04">
        <w:rPr>
          <w:rFonts w:ascii="Times New Roman" w:hAnsi="Times New Roman" w:cs="Times New Roman"/>
          <w:sz w:val="22"/>
          <w:szCs w:val="22"/>
          <w:lang w:val="en-US"/>
        </w:rPr>
        <w:t xml:space="preserve">C. Gaston, “L’ </w:t>
      </w:r>
      <w:proofErr w:type="spellStart"/>
      <w:r w:rsidRPr="00D30E04">
        <w:rPr>
          <w:rFonts w:ascii="Times New Roman" w:hAnsi="Times New Roman" w:cs="Times New Roman"/>
          <w:sz w:val="22"/>
          <w:szCs w:val="22"/>
          <w:lang w:val="en-US"/>
        </w:rPr>
        <w:t>Oraison</w:t>
      </w:r>
      <w:proofErr w:type="spellEnd"/>
      <w:r w:rsidRPr="00D30E04">
        <w:rPr>
          <w:rFonts w:ascii="Times New Roman" w:hAnsi="Times New Roman" w:cs="Times New Roman"/>
          <w:sz w:val="22"/>
          <w:szCs w:val="22"/>
          <w:lang w:val="en-US"/>
        </w:rPr>
        <w:t xml:space="preserve"> </w:t>
      </w:r>
      <w:proofErr w:type="spellStart"/>
      <w:r w:rsidRPr="00D30E04">
        <w:rPr>
          <w:rFonts w:ascii="Times New Roman" w:hAnsi="Times New Roman" w:cs="Times New Roman"/>
          <w:sz w:val="22"/>
          <w:szCs w:val="22"/>
          <w:lang w:val="en-US"/>
        </w:rPr>
        <w:t>funèbre</w:t>
      </w:r>
      <w:proofErr w:type="spellEnd"/>
      <w:r w:rsidRPr="00D30E04">
        <w:rPr>
          <w:rFonts w:ascii="Times New Roman" w:hAnsi="Times New Roman" w:cs="Times New Roman"/>
          <w:sz w:val="22"/>
          <w:szCs w:val="22"/>
          <w:lang w:val="en-US"/>
        </w:rPr>
        <w:t xml:space="preserve"> d’ </w:t>
      </w:r>
      <w:proofErr w:type="spellStart"/>
      <w:r w:rsidRPr="00D30E04">
        <w:rPr>
          <w:rFonts w:ascii="Times New Roman" w:hAnsi="Times New Roman" w:cs="Times New Roman"/>
          <w:sz w:val="22"/>
          <w:szCs w:val="22"/>
          <w:lang w:val="en-US"/>
        </w:rPr>
        <w:t>Hypéride</w:t>
      </w:r>
      <w:proofErr w:type="spellEnd"/>
      <w:r w:rsidRPr="00D30E04">
        <w:rPr>
          <w:rFonts w:ascii="Times New Roman" w:hAnsi="Times New Roman" w:cs="Times New Roman"/>
          <w:sz w:val="22"/>
          <w:szCs w:val="22"/>
          <w:lang w:val="en-US"/>
        </w:rPr>
        <w:t xml:space="preserve">: </w:t>
      </w:r>
      <w:proofErr w:type="spellStart"/>
      <w:proofErr w:type="gramStart"/>
      <w:r w:rsidRPr="00D30E04">
        <w:rPr>
          <w:rFonts w:ascii="Times New Roman" w:hAnsi="Times New Roman" w:cs="Times New Roman"/>
          <w:sz w:val="22"/>
          <w:szCs w:val="22"/>
          <w:lang w:val="en-US"/>
        </w:rPr>
        <w:t>ses</w:t>
      </w:r>
      <w:proofErr w:type="spellEnd"/>
      <w:proofErr w:type="gramEnd"/>
      <w:r w:rsidRPr="00D30E04">
        <w:rPr>
          <w:rFonts w:ascii="Times New Roman" w:hAnsi="Times New Roman" w:cs="Times New Roman"/>
          <w:sz w:val="22"/>
          <w:szCs w:val="22"/>
          <w:lang w:val="en-US"/>
        </w:rPr>
        <w:t xml:space="preserve"> rapports avec les </w:t>
      </w:r>
      <w:proofErr w:type="spellStart"/>
      <w:r w:rsidRPr="00D30E04">
        <w:rPr>
          <w:rFonts w:ascii="Times New Roman" w:hAnsi="Times New Roman" w:cs="Times New Roman"/>
          <w:sz w:val="22"/>
          <w:szCs w:val="22"/>
          <w:lang w:val="en-US"/>
        </w:rPr>
        <w:t>autres</w:t>
      </w:r>
      <w:proofErr w:type="spellEnd"/>
      <w:r w:rsidRPr="00D30E04">
        <w:rPr>
          <w:rFonts w:ascii="Times New Roman" w:hAnsi="Times New Roman" w:cs="Times New Roman"/>
          <w:sz w:val="22"/>
          <w:szCs w:val="22"/>
          <w:lang w:val="en-US"/>
        </w:rPr>
        <w:t xml:space="preserve"> </w:t>
      </w:r>
      <w:proofErr w:type="spellStart"/>
      <w:r w:rsidRPr="00D30E04">
        <w:rPr>
          <w:rFonts w:ascii="Times New Roman" w:hAnsi="Times New Roman" w:cs="Times New Roman"/>
          <w:sz w:val="22"/>
          <w:szCs w:val="22"/>
          <w:lang w:val="en-US"/>
        </w:rPr>
        <w:t>oraisons</w:t>
      </w:r>
      <w:proofErr w:type="spellEnd"/>
      <w:r w:rsidRPr="00D30E04">
        <w:rPr>
          <w:rFonts w:ascii="Times New Roman" w:hAnsi="Times New Roman" w:cs="Times New Roman"/>
          <w:sz w:val="22"/>
          <w:szCs w:val="22"/>
          <w:lang w:val="en-US"/>
        </w:rPr>
        <w:t xml:space="preserve"> </w:t>
      </w:r>
      <w:proofErr w:type="spellStart"/>
      <w:r w:rsidRPr="00D30E04">
        <w:rPr>
          <w:rFonts w:ascii="Times New Roman" w:hAnsi="Times New Roman" w:cs="Times New Roman"/>
          <w:sz w:val="22"/>
          <w:szCs w:val="22"/>
          <w:lang w:val="en-US"/>
        </w:rPr>
        <w:t>funèbres</w:t>
      </w:r>
      <w:proofErr w:type="spellEnd"/>
      <w:r w:rsidRPr="00D30E04">
        <w:rPr>
          <w:rFonts w:ascii="Times New Roman" w:hAnsi="Times New Roman" w:cs="Times New Roman"/>
          <w:sz w:val="22"/>
          <w:szCs w:val="22"/>
          <w:lang w:val="en-US"/>
        </w:rPr>
        <w:t xml:space="preserve"> </w:t>
      </w:r>
      <w:proofErr w:type="spellStart"/>
      <w:r w:rsidRPr="00D30E04">
        <w:rPr>
          <w:rFonts w:ascii="Times New Roman" w:hAnsi="Times New Roman" w:cs="Times New Roman"/>
          <w:sz w:val="22"/>
          <w:szCs w:val="22"/>
          <w:lang w:val="en-US"/>
        </w:rPr>
        <w:t>athéniennes</w:t>
      </w:r>
      <w:proofErr w:type="spellEnd"/>
      <w:r w:rsidRPr="00D30E04">
        <w:rPr>
          <w:rFonts w:ascii="Times New Roman" w:hAnsi="Times New Roman" w:cs="Times New Roman"/>
          <w:sz w:val="22"/>
          <w:szCs w:val="22"/>
          <w:lang w:val="en-US"/>
        </w:rPr>
        <w:t xml:space="preserve">”, </w:t>
      </w:r>
      <w:r w:rsidRPr="00D30E04">
        <w:rPr>
          <w:rFonts w:ascii="Times New Roman" w:hAnsi="Times New Roman" w:cs="Times New Roman"/>
          <w:i/>
          <w:sz w:val="22"/>
          <w:szCs w:val="22"/>
          <w:lang w:val="en-US"/>
        </w:rPr>
        <w:t xml:space="preserve">Revue des </w:t>
      </w:r>
      <w:proofErr w:type="spellStart"/>
      <w:r w:rsidRPr="00D30E04">
        <w:rPr>
          <w:rFonts w:ascii="Times New Roman" w:hAnsi="Times New Roman" w:cs="Times New Roman"/>
          <w:i/>
          <w:sz w:val="22"/>
          <w:szCs w:val="22"/>
          <w:lang w:val="en-US"/>
        </w:rPr>
        <w:t>Études</w:t>
      </w:r>
      <w:proofErr w:type="spellEnd"/>
      <w:r w:rsidRPr="00D30E04">
        <w:rPr>
          <w:rFonts w:ascii="Times New Roman" w:hAnsi="Times New Roman" w:cs="Times New Roman"/>
          <w:i/>
          <w:sz w:val="22"/>
          <w:szCs w:val="22"/>
          <w:lang w:val="en-US"/>
        </w:rPr>
        <w:t xml:space="preserve"> </w:t>
      </w:r>
      <w:proofErr w:type="spellStart"/>
      <w:r w:rsidRPr="00D30E04">
        <w:rPr>
          <w:rFonts w:ascii="Times New Roman" w:hAnsi="Times New Roman" w:cs="Times New Roman"/>
          <w:i/>
          <w:sz w:val="22"/>
          <w:szCs w:val="22"/>
          <w:lang w:val="en-US"/>
        </w:rPr>
        <w:t>Grecques</w:t>
      </w:r>
      <w:proofErr w:type="spellEnd"/>
      <w:r>
        <w:rPr>
          <w:rFonts w:ascii="Times New Roman" w:hAnsi="Times New Roman" w:cs="Times New Roman"/>
          <w:sz w:val="22"/>
          <w:szCs w:val="22"/>
          <w:lang w:val="en-US"/>
        </w:rPr>
        <w:t>, 51/242</w:t>
      </w:r>
      <w:r w:rsidRPr="00D30E04">
        <w:rPr>
          <w:rFonts w:ascii="Times New Roman" w:hAnsi="Times New Roman" w:cs="Times New Roman"/>
          <w:sz w:val="22"/>
          <w:szCs w:val="22"/>
          <w:lang w:val="en-US"/>
        </w:rPr>
        <w:t xml:space="preserve">, </w:t>
      </w:r>
      <w:r>
        <w:rPr>
          <w:rFonts w:ascii="Times New Roman" w:hAnsi="Times New Roman" w:cs="Times New Roman"/>
          <w:sz w:val="22"/>
          <w:szCs w:val="22"/>
          <w:lang w:val="en-US"/>
        </w:rPr>
        <w:t>(</w:t>
      </w:r>
      <w:proofErr w:type="spellStart"/>
      <w:r w:rsidRPr="00D30E04">
        <w:rPr>
          <w:rFonts w:ascii="Times New Roman" w:hAnsi="Times New Roman" w:cs="Times New Roman"/>
          <w:sz w:val="22"/>
          <w:szCs w:val="22"/>
          <w:lang w:val="en-US"/>
        </w:rPr>
        <w:t>Juillet-septembre</w:t>
      </w:r>
      <w:proofErr w:type="spellEnd"/>
      <w:r w:rsidRPr="00D30E04">
        <w:rPr>
          <w:rFonts w:ascii="Times New Roman" w:hAnsi="Times New Roman" w:cs="Times New Roman"/>
          <w:sz w:val="22"/>
          <w:szCs w:val="22"/>
          <w:lang w:val="en-US"/>
        </w:rPr>
        <w:t xml:space="preserve"> 1938</w:t>
      </w:r>
      <w:r>
        <w:rPr>
          <w:rFonts w:ascii="Times New Roman" w:hAnsi="Times New Roman" w:cs="Times New Roman"/>
          <w:sz w:val="22"/>
          <w:szCs w:val="22"/>
          <w:lang w:val="en-US"/>
        </w:rPr>
        <w:t>)</w:t>
      </w:r>
      <w:r w:rsidRPr="00D30E04">
        <w:rPr>
          <w:rFonts w:ascii="Times New Roman" w:hAnsi="Times New Roman" w:cs="Times New Roman"/>
          <w:sz w:val="22"/>
          <w:szCs w:val="22"/>
          <w:lang w:val="en-US"/>
        </w:rPr>
        <w:t>. pp. 305-394</w:t>
      </w:r>
      <w:r>
        <w:rPr>
          <w:rFonts w:ascii="Times New Roman" w:hAnsi="Times New Roman" w:cs="Times New Roman"/>
          <w:sz w:val="22"/>
          <w:szCs w:val="22"/>
          <w:lang w:val="en-US"/>
        </w:rPr>
        <w:t xml:space="preserve">. </w:t>
      </w:r>
    </w:p>
  </w:footnote>
  <w:footnote w:id="13">
    <w:p w:rsidR="00032B08" w:rsidRPr="009263DD"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8F74E7">
        <w:t xml:space="preserve"> </w:t>
      </w:r>
      <w:r w:rsidRPr="008F74E7">
        <w:rPr>
          <w:rFonts w:ascii="Times New Roman" w:hAnsi="Times New Roman" w:cs="Times New Roman"/>
          <w:sz w:val="22"/>
          <w:szCs w:val="22"/>
          <w:lang w:val="en-US"/>
        </w:rPr>
        <w:t>P</w:t>
      </w:r>
      <w:r w:rsidRPr="008F74E7">
        <w:rPr>
          <w:rFonts w:ascii="Times New Roman" w:hAnsi="Times New Roman" w:cs="Times New Roman"/>
          <w:sz w:val="22"/>
          <w:szCs w:val="22"/>
        </w:rPr>
        <w:t xml:space="preserve">. </w:t>
      </w:r>
      <w:r w:rsidRPr="008F74E7">
        <w:rPr>
          <w:rFonts w:ascii="Times New Roman" w:hAnsi="Times New Roman" w:cs="Times New Roman"/>
          <w:sz w:val="22"/>
          <w:szCs w:val="22"/>
          <w:lang w:val="en-US"/>
        </w:rPr>
        <w:t>E</w:t>
      </w:r>
      <w:r w:rsidRPr="008F74E7">
        <w:rPr>
          <w:rFonts w:ascii="Times New Roman" w:hAnsi="Times New Roman" w:cs="Times New Roman"/>
          <w:sz w:val="22"/>
          <w:szCs w:val="22"/>
        </w:rPr>
        <w:t xml:space="preserve">. </w:t>
      </w:r>
      <w:proofErr w:type="spellStart"/>
      <w:r w:rsidRPr="008F74E7">
        <w:rPr>
          <w:rFonts w:ascii="Times New Roman" w:hAnsi="Times New Roman" w:cs="Times New Roman"/>
          <w:sz w:val="22"/>
          <w:szCs w:val="22"/>
          <w:lang w:val="en-US"/>
        </w:rPr>
        <w:t>Easterling</w:t>
      </w:r>
      <w:proofErr w:type="spellEnd"/>
      <w:r w:rsidRPr="008F74E7">
        <w:rPr>
          <w:rFonts w:ascii="Times New Roman" w:hAnsi="Times New Roman" w:cs="Times New Roman"/>
          <w:sz w:val="22"/>
          <w:szCs w:val="22"/>
        </w:rPr>
        <w:t xml:space="preserve">- </w:t>
      </w:r>
      <w:r w:rsidRPr="008F74E7">
        <w:rPr>
          <w:rFonts w:ascii="Times New Roman" w:hAnsi="Times New Roman" w:cs="Times New Roman"/>
          <w:sz w:val="22"/>
          <w:szCs w:val="22"/>
          <w:lang w:val="en-US"/>
        </w:rPr>
        <w:t>B</w:t>
      </w:r>
      <w:r w:rsidRPr="008F74E7">
        <w:rPr>
          <w:rFonts w:ascii="Times New Roman" w:hAnsi="Times New Roman" w:cs="Times New Roman"/>
          <w:sz w:val="22"/>
          <w:szCs w:val="22"/>
        </w:rPr>
        <w:t>.</w:t>
      </w:r>
      <w:r w:rsidRPr="008F74E7">
        <w:rPr>
          <w:rFonts w:ascii="Times New Roman" w:hAnsi="Times New Roman" w:cs="Times New Roman"/>
          <w:sz w:val="22"/>
          <w:szCs w:val="22"/>
          <w:lang w:val="en-US"/>
        </w:rPr>
        <w:t>M</w:t>
      </w:r>
      <w:r w:rsidRPr="008F74E7">
        <w:rPr>
          <w:rFonts w:ascii="Times New Roman" w:hAnsi="Times New Roman" w:cs="Times New Roman"/>
          <w:sz w:val="22"/>
          <w:szCs w:val="22"/>
        </w:rPr>
        <w:t>.</w:t>
      </w:r>
      <w:r w:rsidRPr="008F74E7">
        <w:rPr>
          <w:rFonts w:ascii="Times New Roman" w:hAnsi="Times New Roman" w:cs="Times New Roman"/>
          <w:sz w:val="22"/>
          <w:szCs w:val="22"/>
          <w:lang w:val="en-US"/>
        </w:rPr>
        <w:t>W</w:t>
      </w:r>
      <w:r w:rsidRPr="008F74E7">
        <w:rPr>
          <w:rFonts w:ascii="Times New Roman" w:hAnsi="Times New Roman" w:cs="Times New Roman"/>
          <w:sz w:val="22"/>
          <w:szCs w:val="22"/>
        </w:rPr>
        <w:t xml:space="preserve">. </w:t>
      </w:r>
      <w:r w:rsidRPr="008F74E7">
        <w:rPr>
          <w:rFonts w:ascii="Times New Roman" w:hAnsi="Times New Roman" w:cs="Times New Roman"/>
          <w:sz w:val="22"/>
          <w:szCs w:val="22"/>
          <w:lang w:val="en-US"/>
        </w:rPr>
        <w:t>Knox</w:t>
      </w:r>
      <w:r w:rsidRPr="008F74E7">
        <w:rPr>
          <w:rFonts w:ascii="Times New Roman" w:hAnsi="Times New Roman" w:cs="Times New Roman"/>
          <w:sz w:val="22"/>
          <w:szCs w:val="22"/>
        </w:rPr>
        <w:t xml:space="preserve">, </w:t>
      </w:r>
      <w:r w:rsidRPr="008F74E7">
        <w:rPr>
          <w:rFonts w:ascii="Times New Roman" w:hAnsi="Times New Roman" w:cs="Times New Roman"/>
          <w:i/>
          <w:sz w:val="22"/>
          <w:szCs w:val="22"/>
        </w:rPr>
        <w:t>Ιστορία της Αρχαίας Ελληνικής Λογοτεχνίας</w:t>
      </w:r>
      <w:r w:rsidRPr="008F74E7">
        <w:rPr>
          <w:rFonts w:ascii="Times New Roman" w:hAnsi="Times New Roman" w:cs="Times New Roman"/>
          <w:sz w:val="22"/>
          <w:szCs w:val="22"/>
        </w:rPr>
        <w:t xml:space="preserve">, </w:t>
      </w:r>
      <w:proofErr w:type="spellStart"/>
      <w:r w:rsidRPr="008F74E7">
        <w:rPr>
          <w:rFonts w:ascii="Times New Roman" w:hAnsi="Times New Roman" w:cs="Times New Roman"/>
          <w:sz w:val="22"/>
          <w:szCs w:val="22"/>
        </w:rPr>
        <w:t>εκδ</w:t>
      </w:r>
      <w:proofErr w:type="spellEnd"/>
      <w:r w:rsidRPr="008F74E7">
        <w:rPr>
          <w:rFonts w:ascii="Times New Roman" w:hAnsi="Times New Roman" w:cs="Times New Roman"/>
          <w:sz w:val="22"/>
          <w:szCs w:val="22"/>
        </w:rPr>
        <w:t>. Δ</w:t>
      </w:r>
      <w:r w:rsidRPr="009263DD">
        <w:rPr>
          <w:rFonts w:ascii="Times New Roman" w:hAnsi="Times New Roman" w:cs="Times New Roman"/>
          <w:sz w:val="22"/>
          <w:szCs w:val="22"/>
          <w:lang w:val="en-US"/>
        </w:rPr>
        <w:t xml:space="preserve">. </w:t>
      </w:r>
      <w:r w:rsidRPr="008F74E7">
        <w:rPr>
          <w:rFonts w:ascii="Times New Roman" w:hAnsi="Times New Roman" w:cs="Times New Roman"/>
          <w:sz w:val="22"/>
          <w:szCs w:val="22"/>
        </w:rPr>
        <w:t>Παπαδήμα</w:t>
      </w:r>
      <w:r w:rsidRPr="009263DD">
        <w:rPr>
          <w:rFonts w:ascii="Times New Roman" w:hAnsi="Times New Roman" w:cs="Times New Roman"/>
          <w:sz w:val="22"/>
          <w:szCs w:val="22"/>
          <w:lang w:val="en-US"/>
        </w:rPr>
        <w:t xml:space="preserve">, </w:t>
      </w:r>
      <w:r w:rsidRPr="008F74E7">
        <w:rPr>
          <w:rFonts w:ascii="Times New Roman" w:hAnsi="Times New Roman" w:cs="Times New Roman"/>
          <w:sz w:val="22"/>
          <w:szCs w:val="22"/>
        </w:rPr>
        <w:t>Αθήνα</w:t>
      </w:r>
      <w:r w:rsidRPr="009263DD">
        <w:rPr>
          <w:rFonts w:ascii="Times New Roman" w:hAnsi="Times New Roman" w:cs="Times New Roman"/>
          <w:sz w:val="22"/>
          <w:szCs w:val="22"/>
          <w:lang w:val="en-US"/>
        </w:rPr>
        <w:t xml:space="preserve"> 1994</w:t>
      </w:r>
      <w:r w:rsidRPr="009263DD">
        <w:rPr>
          <w:rFonts w:ascii="Times New Roman" w:hAnsi="Times New Roman" w:cs="Times New Roman"/>
          <w:sz w:val="22"/>
          <w:szCs w:val="22"/>
          <w:vertAlign w:val="superscript"/>
          <w:lang w:val="en-US"/>
        </w:rPr>
        <w:t>2</w:t>
      </w:r>
      <w:r w:rsidRPr="009263DD">
        <w:rPr>
          <w:rFonts w:ascii="Times New Roman" w:hAnsi="Times New Roman" w:cs="Times New Roman"/>
          <w:sz w:val="22"/>
          <w:szCs w:val="22"/>
          <w:lang w:val="en-US"/>
        </w:rPr>
        <w:t xml:space="preserve">, </w:t>
      </w:r>
      <w:r w:rsidRPr="008F74E7">
        <w:rPr>
          <w:rFonts w:ascii="Times New Roman" w:hAnsi="Times New Roman" w:cs="Times New Roman"/>
          <w:sz w:val="22"/>
          <w:szCs w:val="22"/>
        </w:rPr>
        <w:t>σ</w:t>
      </w:r>
      <w:r w:rsidRPr="009263DD">
        <w:rPr>
          <w:rFonts w:ascii="Times New Roman" w:hAnsi="Times New Roman" w:cs="Times New Roman"/>
          <w:sz w:val="22"/>
          <w:szCs w:val="22"/>
          <w:lang w:val="en-US"/>
        </w:rPr>
        <w:t xml:space="preserve">. 800. </w:t>
      </w:r>
    </w:p>
  </w:footnote>
  <w:footnote w:id="14">
    <w:p w:rsidR="00032B08" w:rsidRPr="009C1B2A"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9C1B2A">
        <w:rPr>
          <w:lang w:val="en-US"/>
        </w:rPr>
        <w:t xml:space="preserve"> </w:t>
      </w:r>
      <w:r w:rsidRPr="009C1B2A">
        <w:rPr>
          <w:rFonts w:ascii="Times New Roman" w:hAnsi="Times New Roman" w:cs="Times New Roman"/>
          <w:sz w:val="22"/>
          <w:szCs w:val="22"/>
          <w:lang w:val="en-US"/>
        </w:rPr>
        <w:t xml:space="preserve">J. S. </w:t>
      </w:r>
      <w:proofErr w:type="spellStart"/>
      <w:r w:rsidRPr="009C1B2A">
        <w:rPr>
          <w:rFonts w:ascii="Times New Roman" w:hAnsi="Times New Roman" w:cs="Times New Roman"/>
          <w:sz w:val="22"/>
          <w:szCs w:val="22"/>
          <w:lang w:val="en-US"/>
        </w:rPr>
        <w:t>Bruss</w:t>
      </w:r>
      <w:proofErr w:type="spellEnd"/>
      <w:r w:rsidRPr="009C1B2A">
        <w:rPr>
          <w:rFonts w:ascii="Times New Roman" w:hAnsi="Times New Roman" w:cs="Times New Roman"/>
          <w:sz w:val="22"/>
          <w:szCs w:val="22"/>
          <w:lang w:val="en-US"/>
        </w:rPr>
        <w:t xml:space="preserve">, “Epigram”, In: </w:t>
      </w:r>
      <w:r w:rsidRPr="009C1B2A">
        <w:rPr>
          <w:rFonts w:ascii="Times New Roman" w:hAnsi="Times New Roman" w:cs="Times New Roman"/>
          <w:i/>
          <w:sz w:val="22"/>
          <w:szCs w:val="22"/>
          <w:lang w:val="en-US"/>
        </w:rPr>
        <w:t>A Companion to Hellenistic Literature</w:t>
      </w:r>
      <w:r w:rsidRPr="009C1B2A">
        <w:rPr>
          <w:rFonts w:ascii="Times New Roman" w:hAnsi="Times New Roman" w:cs="Times New Roman"/>
          <w:sz w:val="22"/>
          <w:szCs w:val="22"/>
          <w:lang w:val="en-US"/>
        </w:rPr>
        <w:t xml:space="preserve">, (J.J. </w:t>
      </w:r>
      <w:proofErr w:type="spellStart"/>
      <w:r w:rsidRPr="009C1B2A">
        <w:rPr>
          <w:rFonts w:ascii="Times New Roman" w:hAnsi="Times New Roman" w:cs="Times New Roman"/>
          <w:sz w:val="22"/>
          <w:szCs w:val="22"/>
          <w:lang w:val="en-US"/>
        </w:rPr>
        <w:t>Clauss</w:t>
      </w:r>
      <w:proofErr w:type="spellEnd"/>
      <w:r w:rsidRPr="009C1B2A">
        <w:rPr>
          <w:rFonts w:ascii="Times New Roman" w:hAnsi="Times New Roman" w:cs="Times New Roman"/>
          <w:sz w:val="22"/>
          <w:szCs w:val="22"/>
          <w:lang w:val="en-US"/>
        </w:rPr>
        <w:t xml:space="preserve">, M. </w:t>
      </w:r>
      <w:proofErr w:type="spellStart"/>
      <w:r w:rsidRPr="009C1B2A">
        <w:rPr>
          <w:rFonts w:ascii="Times New Roman" w:hAnsi="Times New Roman" w:cs="Times New Roman"/>
          <w:sz w:val="22"/>
          <w:szCs w:val="22"/>
          <w:lang w:val="en-US"/>
        </w:rPr>
        <w:t>Cuypers</w:t>
      </w:r>
      <w:proofErr w:type="spellEnd"/>
      <w:r w:rsidRPr="009C1B2A">
        <w:rPr>
          <w:rFonts w:ascii="Times New Roman" w:hAnsi="Times New Roman" w:cs="Times New Roman"/>
          <w:sz w:val="22"/>
          <w:szCs w:val="22"/>
          <w:lang w:val="en-US"/>
        </w:rPr>
        <w:t xml:space="preserve">, eds.), Wiley- Blackwell, 2010, p. 119. </w:t>
      </w:r>
    </w:p>
  </w:footnote>
  <w:footnote w:id="15">
    <w:p w:rsidR="00032B08" w:rsidRPr="001F25C3"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3D7BC2">
        <w:rPr>
          <w:lang w:val="en-US"/>
        </w:rPr>
        <w:t xml:space="preserve"> </w:t>
      </w:r>
      <w:r w:rsidRPr="001F25C3">
        <w:rPr>
          <w:rFonts w:ascii="Times New Roman" w:hAnsi="Times New Roman" w:cs="Times New Roman"/>
          <w:sz w:val="22"/>
          <w:szCs w:val="22"/>
          <w:lang w:val="en-US"/>
        </w:rPr>
        <w:t xml:space="preserve">L. </w:t>
      </w:r>
      <w:proofErr w:type="spellStart"/>
      <w:r w:rsidRPr="001F25C3">
        <w:rPr>
          <w:rFonts w:ascii="Times New Roman" w:hAnsi="Times New Roman" w:cs="Times New Roman"/>
          <w:sz w:val="22"/>
          <w:szCs w:val="22"/>
          <w:lang w:val="en-US"/>
        </w:rPr>
        <w:t>Lamoine</w:t>
      </w:r>
      <w:proofErr w:type="spellEnd"/>
      <w:r w:rsidRPr="001F25C3">
        <w:rPr>
          <w:rFonts w:ascii="Times New Roman" w:hAnsi="Times New Roman" w:cs="Times New Roman"/>
          <w:sz w:val="22"/>
          <w:szCs w:val="22"/>
          <w:lang w:val="en-US"/>
        </w:rPr>
        <w:t xml:space="preserve">, “Les </w:t>
      </w:r>
      <w:proofErr w:type="spellStart"/>
      <w:r w:rsidRPr="001F25C3">
        <w:rPr>
          <w:rFonts w:ascii="Times New Roman" w:hAnsi="Times New Roman" w:cs="Times New Roman"/>
          <w:sz w:val="22"/>
          <w:szCs w:val="22"/>
          <w:lang w:val="en-US"/>
        </w:rPr>
        <w:t>lecteurs</w:t>
      </w:r>
      <w:proofErr w:type="spellEnd"/>
      <w:r w:rsidRPr="001F25C3">
        <w:rPr>
          <w:rFonts w:ascii="Times New Roman" w:hAnsi="Times New Roman" w:cs="Times New Roman"/>
          <w:sz w:val="22"/>
          <w:szCs w:val="22"/>
          <w:lang w:val="en-US"/>
        </w:rPr>
        <w:t xml:space="preserve"> de l’ </w:t>
      </w:r>
      <w:proofErr w:type="spellStart"/>
      <w:r w:rsidRPr="001F25C3">
        <w:rPr>
          <w:rFonts w:ascii="Times New Roman" w:hAnsi="Times New Roman" w:cs="Times New Roman"/>
          <w:sz w:val="22"/>
          <w:szCs w:val="22"/>
          <w:lang w:val="en-US"/>
        </w:rPr>
        <w:t>Elogium</w:t>
      </w:r>
      <w:proofErr w:type="spellEnd"/>
      <w:r w:rsidRPr="001F25C3">
        <w:rPr>
          <w:rFonts w:ascii="Times New Roman" w:hAnsi="Times New Roman" w:cs="Times New Roman"/>
          <w:sz w:val="22"/>
          <w:szCs w:val="22"/>
          <w:lang w:val="en-US"/>
        </w:rPr>
        <w:t xml:space="preserve"> de </w:t>
      </w:r>
      <w:proofErr w:type="spellStart"/>
      <w:r w:rsidRPr="001F25C3">
        <w:rPr>
          <w:rFonts w:ascii="Times New Roman" w:hAnsi="Times New Roman" w:cs="Times New Roman"/>
          <w:sz w:val="22"/>
          <w:szCs w:val="22"/>
          <w:lang w:val="en-US"/>
        </w:rPr>
        <w:t>Scipion</w:t>
      </w:r>
      <w:proofErr w:type="spellEnd"/>
      <w:r w:rsidRPr="001F25C3">
        <w:rPr>
          <w:rFonts w:ascii="Times New Roman" w:hAnsi="Times New Roman" w:cs="Times New Roman"/>
          <w:sz w:val="22"/>
          <w:szCs w:val="22"/>
          <w:lang w:val="en-US"/>
        </w:rPr>
        <w:t xml:space="preserve"> </w:t>
      </w:r>
      <w:proofErr w:type="spellStart"/>
      <w:r w:rsidRPr="001F25C3">
        <w:rPr>
          <w:rFonts w:ascii="Times New Roman" w:hAnsi="Times New Roman" w:cs="Times New Roman"/>
          <w:sz w:val="22"/>
          <w:szCs w:val="22"/>
          <w:lang w:val="en-US"/>
        </w:rPr>
        <w:t>Barbatus</w:t>
      </w:r>
      <w:proofErr w:type="spellEnd"/>
      <w:r w:rsidRPr="001F25C3">
        <w:rPr>
          <w:rFonts w:ascii="Times New Roman" w:hAnsi="Times New Roman" w:cs="Times New Roman"/>
          <w:sz w:val="22"/>
          <w:szCs w:val="22"/>
          <w:lang w:val="en-US"/>
        </w:rPr>
        <w:t xml:space="preserve">”, </w:t>
      </w:r>
      <w:proofErr w:type="spellStart"/>
      <w:r w:rsidRPr="001F25C3">
        <w:rPr>
          <w:rFonts w:ascii="Times New Roman" w:hAnsi="Times New Roman" w:cs="Times New Roman"/>
          <w:i/>
          <w:sz w:val="22"/>
          <w:szCs w:val="22"/>
          <w:lang w:val="en-US"/>
        </w:rPr>
        <w:t>Archeologia</w:t>
      </w:r>
      <w:proofErr w:type="spellEnd"/>
      <w:r w:rsidRPr="001F25C3">
        <w:rPr>
          <w:rFonts w:ascii="Times New Roman" w:hAnsi="Times New Roman" w:cs="Times New Roman"/>
          <w:i/>
          <w:sz w:val="22"/>
          <w:szCs w:val="22"/>
          <w:lang w:val="en-US"/>
        </w:rPr>
        <w:t xml:space="preserve"> </w:t>
      </w:r>
      <w:proofErr w:type="spellStart"/>
      <w:r w:rsidRPr="001F25C3">
        <w:rPr>
          <w:rFonts w:ascii="Times New Roman" w:hAnsi="Times New Roman" w:cs="Times New Roman"/>
          <w:i/>
          <w:sz w:val="22"/>
          <w:szCs w:val="22"/>
          <w:lang w:val="en-US"/>
        </w:rPr>
        <w:t>Classica</w:t>
      </w:r>
      <w:proofErr w:type="spellEnd"/>
      <w:r w:rsidRPr="001F25C3">
        <w:rPr>
          <w:rFonts w:ascii="Times New Roman" w:hAnsi="Times New Roman" w:cs="Times New Roman"/>
          <w:sz w:val="22"/>
          <w:szCs w:val="22"/>
          <w:lang w:val="en-US"/>
        </w:rPr>
        <w:t xml:space="preserve">, 51/1999-2000, pp. 361-368. </w:t>
      </w:r>
    </w:p>
  </w:footnote>
  <w:footnote w:id="16">
    <w:p w:rsidR="00032B08" w:rsidRPr="006C54AF"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FC58CE">
        <w:rPr>
          <w:lang w:val="en-US"/>
        </w:rPr>
        <w:t xml:space="preserve"> </w:t>
      </w:r>
      <w:r w:rsidRPr="00FC58CE">
        <w:rPr>
          <w:rFonts w:ascii="Times New Roman" w:hAnsi="Times New Roman" w:cs="Times New Roman"/>
          <w:sz w:val="22"/>
          <w:szCs w:val="22"/>
          <w:lang w:val="en-US"/>
        </w:rPr>
        <w:t xml:space="preserve">D. Natal, “A suitable successor: building legitimacy in Hilary’s Sermon on the life of </w:t>
      </w:r>
      <w:proofErr w:type="spellStart"/>
      <w:r w:rsidRPr="00FC58CE">
        <w:rPr>
          <w:rFonts w:ascii="Times New Roman" w:hAnsi="Times New Roman" w:cs="Times New Roman"/>
          <w:sz w:val="22"/>
          <w:szCs w:val="22"/>
          <w:lang w:val="en-US"/>
        </w:rPr>
        <w:t>Honoratus</w:t>
      </w:r>
      <w:proofErr w:type="spellEnd"/>
      <w:r w:rsidRPr="00FC58CE">
        <w:rPr>
          <w:rFonts w:ascii="Times New Roman" w:hAnsi="Times New Roman" w:cs="Times New Roman"/>
          <w:sz w:val="22"/>
          <w:szCs w:val="22"/>
          <w:lang w:val="en-US"/>
        </w:rPr>
        <w:t xml:space="preserve">”, </w:t>
      </w:r>
      <w:proofErr w:type="spellStart"/>
      <w:r w:rsidRPr="00FC58CE">
        <w:rPr>
          <w:rFonts w:ascii="Times New Roman" w:hAnsi="Times New Roman" w:cs="Times New Roman"/>
          <w:i/>
          <w:sz w:val="22"/>
          <w:szCs w:val="22"/>
          <w:lang w:val="en-US"/>
        </w:rPr>
        <w:t>Reti</w:t>
      </w:r>
      <w:proofErr w:type="spellEnd"/>
      <w:r w:rsidRPr="00FC58CE">
        <w:rPr>
          <w:rFonts w:ascii="Times New Roman" w:hAnsi="Times New Roman" w:cs="Times New Roman"/>
          <w:i/>
          <w:sz w:val="22"/>
          <w:szCs w:val="22"/>
          <w:lang w:val="en-US"/>
        </w:rPr>
        <w:t xml:space="preserve"> </w:t>
      </w:r>
      <w:proofErr w:type="spellStart"/>
      <w:r w:rsidRPr="00FC58CE">
        <w:rPr>
          <w:rFonts w:ascii="Times New Roman" w:hAnsi="Times New Roman" w:cs="Times New Roman"/>
          <w:i/>
          <w:sz w:val="22"/>
          <w:szCs w:val="22"/>
          <w:lang w:val="en-US"/>
        </w:rPr>
        <w:t>Medievali</w:t>
      </w:r>
      <w:proofErr w:type="spellEnd"/>
      <w:r w:rsidRPr="00FC58CE">
        <w:rPr>
          <w:rFonts w:ascii="Times New Roman" w:hAnsi="Times New Roman" w:cs="Times New Roman"/>
          <w:i/>
          <w:sz w:val="22"/>
          <w:szCs w:val="22"/>
          <w:lang w:val="en-US"/>
        </w:rPr>
        <w:t xml:space="preserve"> </w:t>
      </w:r>
      <w:proofErr w:type="spellStart"/>
      <w:r w:rsidRPr="00FC58CE">
        <w:rPr>
          <w:rFonts w:ascii="Times New Roman" w:hAnsi="Times New Roman" w:cs="Times New Roman"/>
          <w:i/>
          <w:sz w:val="22"/>
          <w:szCs w:val="22"/>
          <w:lang w:val="en-US"/>
        </w:rPr>
        <w:t>Rivista</w:t>
      </w:r>
      <w:proofErr w:type="spellEnd"/>
      <w:r w:rsidRPr="00FC58CE">
        <w:rPr>
          <w:rFonts w:ascii="Times New Roman" w:hAnsi="Times New Roman" w:cs="Times New Roman"/>
          <w:sz w:val="22"/>
          <w:szCs w:val="22"/>
          <w:lang w:val="en-US"/>
        </w:rPr>
        <w:t xml:space="preserve">, 16/1 (2015), p. 164. </w:t>
      </w:r>
      <w:proofErr w:type="gramStart"/>
      <w:r>
        <w:rPr>
          <w:rFonts w:ascii="Times New Roman" w:hAnsi="Times New Roman" w:cs="Times New Roman"/>
          <w:sz w:val="22"/>
          <w:szCs w:val="22"/>
          <w:lang w:val="en-US"/>
        </w:rPr>
        <w:t>To</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είδος</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του</w:t>
      </w:r>
      <w:r w:rsidRPr="006C54AF">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laudatio</w:t>
      </w:r>
      <w:proofErr w:type="spellEnd"/>
      <w:r w:rsidRPr="006C54AF">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funebris</w:t>
      </w:r>
      <w:proofErr w:type="spellEnd"/>
      <w:r w:rsidRPr="006C54AF">
        <w:rPr>
          <w:rFonts w:ascii="Times New Roman" w:hAnsi="Times New Roman" w:cs="Times New Roman"/>
          <w:sz w:val="22"/>
          <w:szCs w:val="22"/>
          <w:lang w:val="en-US"/>
        </w:rPr>
        <w:t xml:space="preserve"> </w:t>
      </w:r>
      <w:r>
        <w:rPr>
          <w:rFonts w:ascii="Times New Roman" w:hAnsi="Times New Roman" w:cs="Times New Roman"/>
          <w:sz w:val="22"/>
          <w:szCs w:val="22"/>
        </w:rPr>
        <w:t>ως</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λογοτεχνικό</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είδος</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συνδύαζε</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τη</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βιογραφία</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την</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ιστοριογραφία</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και</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την</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προσωπική</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αφήγηση</w:t>
      </w:r>
      <w:r w:rsidRPr="006C54AF">
        <w:rPr>
          <w:rFonts w:ascii="Times New Roman" w:hAnsi="Times New Roman" w:cs="Times New Roman"/>
          <w:sz w:val="22"/>
          <w:szCs w:val="22"/>
          <w:lang w:val="en-US"/>
        </w:rPr>
        <w:t xml:space="preserve">, </w:t>
      </w:r>
      <w:r>
        <w:rPr>
          <w:rFonts w:ascii="Times New Roman" w:hAnsi="Times New Roman" w:cs="Times New Roman"/>
          <w:sz w:val="22"/>
          <w:szCs w:val="22"/>
        </w:rPr>
        <w:t>βλ</w:t>
      </w:r>
      <w:r w:rsidRPr="006C54AF">
        <w:rPr>
          <w:rFonts w:ascii="Times New Roman" w:hAnsi="Times New Roman" w:cs="Times New Roman"/>
          <w:sz w:val="22"/>
          <w:szCs w:val="22"/>
          <w:lang w:val="en-US"/>
        </w:rPr>
        <w:t>.</w:t>
      </w:r>
      <w:proofErr w:type="gramEnd"/>
      <w:r w:rsidRPr="006C54AF">
        <w:rPr>
          <w:rFonts w:ascii="Times New Roman" w:hAnsi="Times New Roman" w:cs="Times New Roman"/>
          <w:sz w:val="22"/>
          <w:szCs w:val="22"/>
          <w:lang w:val="en-US"/>
        </w:rPr>
        <w:t xml:space="preserve"> </w:t>
      </w:r>
      <w:r>
        <w:rPr>
          <w:rFonts w:ascii="Times New Roman" w:hAnsi="Times New Roman" w:cs="Times New Roman"/>
          <w:sz w:val="22"/>
          <w:szCs w:val="22"/>
        </w:rPr>
        <w:t>σχετικά</w:t>
      </w:r>
      <w:r w:rsidRPr="006C54AF">
        <w:rPr>
          <w:rFonts w:ascii="Times New Roman" w:hAnsi="Times New Roman" w:cs="Times New Roman"/>
          <w:sz w:val="22"/>
          <w:szCs w:val="22"/>
          <w:lang w:val="en-US"/>
        </w:rPr>
        <w:t xml:space="preserve"> </w:t>
      </w:r>
      <w:r>
        <w:rPr>
          <w:rFonts w:ascii="Times New Roman" w:hAnsi="Times New Roman" w:cs="Times New Roman"/>
          <w:sz w:val="22"/>
          <w:szCs w:val="22"/>
          <w:lang w:val="en-US"/>
        </w:rPr>
        <w:t>M</w:t>
      </w:r>
      <w:r w:rsidRPr="006C54AF">
        <w:rPr>
          <w:rFonts w:ascii="Times New Roman" w:hAnsi="Times New Roman" w:cs="Times New Roman"/>
          <w:sz w:val="22"/>
          <w:szCs w:val="22"/>
          <w:lang w:val="en-US"/>
        </w:rPr>
        <w:t xml:space="preserve">. </w:t>
      </w:r>
      <w:r>
        <w:rPr>
          <w:rFonts w:ascii="Times New Roman" w:hAnsi="Times New Roman" w:cs="Times New Roman"/>
          <w:sz w:val="22"/>
          <w:szCs w:val="22"/>
          <w:lang w:val="en-US"/>
        </w:rPr>
        <w:t>Von</w:t>
      </w:r>
      <w:r w:rsidRPr="006C54AF">
        <w:rPr>
          <w:rFonts w:ascii="Times New Roman" w:hAnsi="Times New Roman" w:cs="Times New Roman"/>
          <w:sz w:val="22"/>
          <w:szCs w:val="22"/>
          <w:lang w:val="en-US"/>
        </w:rPr>
        <w:t xml:space="preserve"> </w:t>
      </w:r>
      <w:r>
        <w:rPr>
          <w:rFonts w:ascii="Times New Roman" w:hAnsi="Times New Roman" w:cs="Times New Roman"/>
          <w:sz w:val="22"/>
          <w:szCs w:val="22"/>
          <w:lang w:val="en-US"/>
        </w:rPr>
        <w:t>Albrecht</w:t>
      </w:r>
      <w:r w:rsidRPr="006C54AF">
        <w:rPr>
          <w:rFonts w:ascii="Times New Roman" w:hAnsi="Times New Roman" w:cs="Times New Roman"/>
          <w:sz w:val="22"/>
          <w:szCs w:val="22"/>
          <w:lang w:val="en-US"/>
        </w:rPr>
        <w:t xml:space="preserve">, </w:t>
      </w:r>
      <w:r w:rsidRPr="00B12784">
        <w:rPr>
          <w:rFonts w:ascii="Times New Roman" w:hAnsi="Times New Roman" w:cs="Times New Roman"/>
          <w:i/>
          <w:sz w:val="22"/>
          <w:szCs w:val="22"/>
          <w:lang w:val="en-US"/>
        </w:rPr>
        <w:t xml:space="preserve">A History of Roman Literature, From </w:t>
      </w:r>
      <w:proofErr w:type="spellStart"/>
      <w:r w:rsidRPr="00B12784">
        <w:rPr>
          <w:rFonts w:ascii="Times New Roman" w:hAnsi="Times New Roman" w:cs="Times New Roman"/>
          <w:i/>
          <w:sz w:val="22"/>
          <w:szCs w:val="22"/>
          <w:lang w:val="en-US"/>
        </w:rPr>
        <w:t>Livius</w:t>
      </w:r>
      <w:proofErr w:type="spellEnd"/>
      <w:r w:rsidRPr="00B12784">
        <w:rPr>
          <w:rFonts w:ascii="Times New Roman" w:hAnsi="Times New Roman" w:cs="Times New Roman"/>
          <w:i/>
          <w:sz w:val="22"/>
          <w:szCs w:val="22"/>
          <w:lang w:val="en-US"/>
        </w:rPr>
        <w:t xml:space="preserve"> Andronicus to Boethius</w:t>
      </w:r>
      <w:r>
        <w:rPr>
          <w:rFonts w:ascii="Times New Roman" w:hAnsi="Times New Roman" w:cs="Times New Roman"/>
          <w:sz w:val="22"/>
          <w:szCs w:val="22"/>
          <w:lang w:val="en-US"/>
        </w:rPr>
        <w:t xml:space="preserve">, vol. I., E.J. Brill, Leiden- New York-Koln, 1997, p. 46. </w:t>
      </w:r>
    </w:p>
  </w:footnote>
  <w:footnote w:id="17">
    <w:p w:rsidR="00032B08" w:rsidRPr="00BB5453"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9263DD">
        <w:rPr>
          <w:lang w:val="en-US"/>
        </w:rPr>
        <w:t xml:space="preserve"> </w:t>
      </w:r>
      <w:r w:rsidRPr="00BB5453">
        <w:rPr>
          <w:rFonts w:ascii="Times New Roman" w:hAnsi="Times New Roman" w:cs="Times New Roman"/>
          <w:sz w:val="22"/>
          <w:szCs w:val="22"/>
        </w:rPr>
        <w:t>Οι</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λόγοι</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αυτοί</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ευρίσκονται</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στους</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τόμους</w:t>
      </w:r>
      <w:r w:rsidRPr="00BB5453">
        <w:rPr>
          <w:rFonts w:ascii="Times New Roman" w:hAnsi="Times New Roman" w:cs="Times New Roman"/>
          <w:sz w:val="22"/>
          <w:szCs w:val="22"/>
          <w:lang w:val="en-US"/>
        </w:rPr>
        <w:t xml:space="preserve"> 35-38  </w:t>
      </w:r>
      <w:r w:rsidRPr="00BB5453">
        <w:rPr>
          <w:rFonts w:ascii="Times New Roman" w:hAnsi="Times New Roman" w:cs="Times New Roman"/>
          <w:sz w:val="22"/>
          <w:szCs w:val="22"/>
        </w:rPr>
        <w:t>της</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Πατρολογίας</w:t>
      </w:r>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του</w:t>
      </w:r>
      <w:r w:rsidRPr="00BB5453">
        <w:rPr>
          <w:rFonts w:ascii="Times New Roman" w:hAnsi="Times New Roman" w:cs="Times New Roman"/>
          <w:sz w:val="22"/>
          <w:szCs w:val="22"/>
          <w:lang w:val="en-US"/>
        </w:rPr>
        <w:t xml:space="preserve"> J. P. </w:t>
      </w:r>
      <w:proofErr w:type="spellStart"/>
      <w:r w:rsidRPr="00BB5453">
        <w:rPr>
          <w:rFonts w:ascii="Times New Roman" w:hAnsi="Times New Roman" w:cs="Times New Roman"/>
          <w:sz w:val="22"/>
          <w:szCs w:val="22"/>
          <w:lang w:val="en-US"/>
        </w:rPr>
        <w:t>Migne</w:t>
      </w:r>
      <w:proofErr w:type="spellEnd"/>
      <w:r w:rsidRPr="00BB5453">
        <w:rPr>
          <w:rFonts w:ascii="Times New Roman" w:hAnsi="Times New Roman" w:cs="Times New Roman"/>
          <w:sz w:val="22"/>
          <w:szCs w:val="22"/>
          <w:lang w:val="en-US"/>
        </w:rPr>
        <w:t xml:space="preserve"> (</w:t>
      </w:r>
      <w:proofErr w:type="spellStart"/>
      <w:r w:rsidRPr="00BB5453">
        <w:rPr>
          <w:rFonts w:ascii="Times New Roman" w:hAnsi="Times New Roman" w:cs="Times New Roman"/>
          <w:sz w:val="22"/>
          <w:szCs w:val="22"/>
          <w:lang w:val="en-US"/>
        </w:rPr>
        <w:t>Patrologiae</w:t>
      </w:r>
      <w:proofErr w:type="spellEnd"/>
      <w:r w:rsidRPr="00BB5453">
        <w:rPr>
          <w:rFonts w:ascii="Times New Roman" w:hAnsi="Times New Roman" w:cs="Times New Roman"/>
          <w:sz w:val="22"/>
          <w:szCs w:val="22"/>
          <w:lang w:val="en-US"/>
        </w:rPr>
        <w:t xml:space="preserve"> </w:t>
      </w:r>
      <w:proofErr w:type="spellStart"/>
      <w:r w:rsidRPr="00BB5453">
        <w:rPr>
          <w:rFonts w:ascii="Times New Roman" w:hAnsi="Times New Roman" w:cs="Times New Roman"/>
          <w:sz w:val="22"/>
          <w:szCs w:val="22"/>
          <w:lang w:val="en-US"/>
        </w:rPr>
        <w:t>cursus</w:t>
      </w:r>
      <w:proofErr w:type="spellEnd"/>
      <w:r w:rsidRPr="00BB5453">
        <w:rPr>
          <w:rFonts w:ascii="Times New Roman" w:hAnsi="Times New Roman" w:cs="Times New Roman"/>
          <w:sz w:val="22"/>
          <w:szCs w:val="22"/>
          <w:lang w:val="en-US"/>
        </w:rPr>
        <w:t xml:space="preserve"> </w:t>
      </w:r>
      <w:proofErr w:type="spellStart"/>
      <w:r w:rsidRPr="00BB5453">
        <w:rPr>
          <w:rFonts w:ascii="Times New Roman" w:hAnsi="Times New Roman" w:cs="Times New Roman"/>
          <w:sz w:val="22"/>
          <w:szCs w:val="22"/>
          <w:lang w:val="en-US"/>
        </w:rPr>
        <w:t>completus</w:t>
      </w:r>
      <w:proofErr w:type="spellEnd"/>
      <w:r w:rsidRPr="00BB5453">
        <w:rPr>
          <w:rFonts w:ascii="Times New Roman" w:hAnsi="Times New Roman" w:cs="Times New Roman"/>
          <w:sz w:val="22"/>
          <w:szCs w:val="22"/>
          <w:lang w:val="en-US"/>
        </w:rPr>
        <w:t xml:space="preserve">, Series </w:t>
      </w:r>
      <w:proofErr w:type="spellStart"/>
      <w:r w:rsidRPr="00BB5453">
        <w:rPr>
          <w:rFonts w:ascii="Times New Roman" w:hAnsi="Times New Roman" w:cs="Times New Roman"/>
          <w:sz w:val="22"/>
          <w:szCs w:val="22"/>
          <w:lang w:val="en-US"/>
        </w:rPr>
        <w:t>Graeca</w:t>
      </w:r>
      <w:proofErr w:type="spellEnd"/>
      <w:r w:rsidRPr="00BB5453">
        <w:rPr>
          <w:rFonts w:ascii="Times New Roman" w:hAnsi="Times New Roman" w:cs="Times New Roman"/>
          <w:sz w:val="22"/>
          <w:szCs w:val="22"/>
          <w:lang w:val="en-US"/>
        </w:rPr>
        <w:t xml:space="preserve">, </w:t>
      </w:r>
      <w:r w:rsidRPr="00BB5453">
        <w:rPr>
          <w:rFonts w:ascii="Times New Roman" w:hAnsi="Times New Roman" w:cs="Times New Roman"/>
          <w:sz w:val="22"/>
          <w:szCs w:val="22"/>
        </w:rPr>
        <w:t>τ</w:t>
      </w:r>
      <w:r w:rsidRPr="00BB5453">
        <w:rPr>
          <w:rFonts w:ascii="Times New Roman" w:hAnsi="Times New Roman" w:cs="Times New Roman"/>
          <w:sz w:val="22"/>
          <w:szCs w:val="22"/>
          <w:lang w:val="en-US"/>
        </w:rPr>
        <w:t xml:space="preserve">. 1-161, </w:t>
      </w:r>
      <w:r w:rsidRPr="00BB5453">
        <w:rPr>
          <w:rFonts w:ascii="Times New Roman" w:hAnsi="Times New Roman" w:cs="Times New Roman"/>
          <w:sz w:val="22"/>
          <w:szCs w:val="22"/>
        </w:rPr>
        <w:t>Παρίσι</w:t>
      </w:r>
      <w:r w:rsidRPr="00BB5453">
        <w:rPr>
          <w:rFonts w:ascii="Times New Roman" w:hAnsi="Times New Roman" w:cs="Times New Roman"/>
          <w:sz w:val="22"/>
          <w:szCs w:val="22"/>
          <w:lang w:val="en-US"/>
        </w:rPr>
        <w:t xml:space="preserve">, 1857-1866). </w:t>
      </w:r>
    </w:p>
  </w:footnote>
  <w:footnote w:id="18">
    <w:p w:rsidR="00032B08" w:rsidRPr="00BB5453"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BB5453">
        <w:rPr>
          <w:rFonts w:ascii="Times New Roman" w:hAnsi="Times New Roman" w:cs="Times New Roman"/>
          <w:sz w:val="22"/>
          <w:szCs w:val="22"/>
        </w:rPr>
        <w:t xml:space="preserve">Ε. Παπαδοπούλου, </w:t>
      </w:r>
      <w:r w:rsidRPr="00BB5453">
        <w:rPr>
          <w:rFonts w:ascii="Times New Roman" w:hAnsi="Times New Roman" w:cs="Times New Roman"/>
          <w:i/>
          <w:sz w:val="22"/>
          <w:szCs w:val="22"/>
        </w:rPr>
        <w:t xml:space="preserve">Εκφάνσεις του Επιταφίου Λόγου στα Επιγράμματα του Γρηγορίου </w:t>
      </w:r>
      <w:proofErr w:type="spellStart"/>
      <w:r w:rsidRPr="00BB5453">
        <w:rPr>
          <w:rFonts w:ascii="Times New Roman" w:hAnsi="Times New Roman" w:cs="Times New Roman"/>
          <w:i/>
          <w:sz w:val="22"/>
          <w:szCs w:val="22"/>
        </w:rPr>
        <w:t>Ναζιανζηνού</w:t>
      </w:r>
      <w:proofErr w:type="spellEnd"/>
      <w:r w:rsidRPr="00BB5453">
        <w:rPr>
          <w:rFonts w:ascii="Times New Roman" w:hAnsi="Times New Roman" w:cs="Times New Roman"/>
          <w:sz w:val="22"/>
          <w:szCs w:val="22"/>
        </w:rPr>
        <w:t xml:space="preserve">, ΑΠΘ: Θεολογική Σχολή, Τμήμα Θεολογίας, Θεσσαλονίκη 2016, σ. 38. </w:t>
      </w:r>
    </w:p>
  </w:footnote>
  <w:footnote w:id="19">
    <w:p w:rsidR="00032B08" w:rsidRPr="003A3DC2"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3A3DC2">
        <w:rPr>
          <w:rFonts w:ascii="Times New Roman" w:hAnsi="Times New Roman" w:cs="Times New Roman"/>
          <w:sz w:val="22"/>
          <w:szCs w:val="22"/>
        </w:rPr>
        <w:t>Διαβάζουμε: «</w:t>
      </w:r>
      <w:proofErr w:type="spellStart"/>
      <w:r w:rsidRPr="003A3DC2">
        <w:rPr>
          <w:rFonts w:ascii="Times New Roman" w:hAnsi="Times New Roman" w:cs="Times New Roman"/>
          <w:sz w:val="22"/>
          <w:szCs w:val="22"/>
        </w:rPr>
        <w:t>οὐ</w:t>
      </w:r>
      <w:proofErr w:type="spellEnd"/>
      <w:r w:rsidRPr="003A3DC2">
        <w:rPr>
          <w:rFonts w:ascii="Times New Roman" w:hAnsi="Times New Roman" w:cs="Times New Roman"/>
          <w:sz w:val="22"/>
          <w:szCs w:val="22"/>
        </w:rPr>
        <w:t xml:space="preserve"> γάρ </w:t>
      </w:r>
      <w:proofErr w:type="spellStart"/>
      <w:r w:rsidRPr="003A3DC2">
        <w:rPr>
          <w:rFonts w:ascii="Times New Roman" w:hAnsi="Times New Roman" w:cs="Times New Roman"/>
          <w:sz w:val="22"/>
          <w:szCs w:val="22"/>
        </w:rPr>
        <w:t>ἔχω</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φιλοσοφεῖν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ἐν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τῷ</w:t>
      </w:r>
      <w:proofErr w:type="spellEnd"/>
      <w:r w:rsidRPr="003A3DC2">
        <w:rPr>
          <w:rFonts w:ascii="Times New Roman" w:hAnsi="Times New Roman" w:cs="Times New Roman"/>
          <w:sz w:val="22"/>
          <w:szCs w:val="22"/>
        </w:rPr>
        <w:t xml:space="preserve"> πάθει [η απώλεια του φίλου του], </w:t>
      </w:r>
      <w:proofErr w:type="spellStart"/>
      <w:r w:rsidRPr="003A3DC2">
        <w:rPr>
          <w:rFonts w:ascii="Times New Roman" w:hAnsi="Times New Roman" w:cs="Times New Roman"/>
          <w:sz w:val="22"/>
          <w:szCs w:val="22"/>
        </w:rPr>
        <w:t>καί</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εἰ</w:t>
      </w:r>
      <w:proofErr w:type="spellEnd"/>
      <w:r w:rsidRPr="003A3DC2">
        <w:rPr>
          <w:rFonts w:ascii="Times New Roman" w:hAnsi="Times New Roman" w:cs="Times New Roman"/>
          <w:sz w:val="22"/>
          <w:szCs w:val="22"/>
        </w:rPr>
        <w:t xml:space="preserve"> σφόδρα </w:t>
      </w:r>
      <w:proofErr w:type="spellStart"/>
      <w:r w:rsidRPr="003A3DC2">
        <w:rPr>
          <w:rFonts w:ascii="Times New Roman" w:hAnsi="Times New Roman" w:cs="Times New Roman"/>
          <w:sz w:val="22"/>
          <w:szCs w:val="22"/>
        </w:rPr>
        <w:t>φιλοσοφεῖν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ἔσπούδακα</w:t>
      </w:r>
      <w:proofErr w:type="spellEnd"/>
      <w:r w:rsidRPr="003A3DC2">
        <w:rPr>
          <w:rFonts w:ascii="Times New Roman" w:hAnsi="Times New Roman" w:cs="Times New Roman"/>
          <w:sz w:val="22"/>
          <w:szCs w:val="22"/>
        </w:rPr>
        <w:t xml:space="preserve">» (78, </w:t>
      </w:r>
      <w:r w:rsidRPr="003A3DC2">
        <w:rPr>
          <w:rFonts w:ascii="Times New Roman" w:hAnsi="Times New Roman" w:cs="Times New Roman"/>
          <w:sz w:val="22"/>
          <w:szCs w:val="22"/>
          <w:lang w:val="en-US"/>
        </w:rPr>
        <w:t>PG</w:t>
      </w:r>
      <w:r w:rsidRPr="003A3DC2">
        <w:rPr>
          <w:rFonts w:ascii="Times New Roman" w:hAnsi="Times New Roman" w:cs="Times New Roman"/>
          <w:sz w:val="22"/>
          <w:szCs w:val="22"/>
        </w:rPr>
        <w:t xml:space="preserve"> 36, 600</w:t>
      </w:r>
      <w:r w:rsidRPr="003A3DC2">
        <w:rPr>
          <w:rFonts w:ascii="Times New Roman" w:hAnsi="Times New Roman" w:cs="Times New Roman"/>
          <w:sz w:val="22"/>
          <w:szCs w:val="22"/>
          <w:lang w:val="en-US"/>
        </w:rPr>
        <w:t>D</w:t>
      </w:r>
      <w:r w:rsidRPr="003A3DC2">
        <w:rPr>
          <w:rFonts w:ascii="Times New Roman" w:hAnsi="Times New Roman" w:cs="Times New Roman"/>
          <w:sz w:val="22"/>
          <w:szCs w:val="22"/>
        </w:rPr>
        <w:t xml:space="preserve">), σε συνδυασμό με «πάντα γάρ </w:t>
      </w:r>
      <w:proofErr w:type="spellStart"/>
      <w:r w:rsidRPr="003A3DC2">
        <w:rPr>
          <w:rFonts w:ascii="Times New Roman" w:hAnsi="Times New Roman" w:cs="Times New Roman"/>
          <w:sz w:val="22"/>
          <w:szCs w:val="22"/>
        </w:rPr>
        <w:t>τοῦ</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ἀνδρός</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θαυμάζων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οὐ</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μέν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οὗν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ὁπόσον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εἰπεῖν</w:t>
      </w:r>
      <w:proofErr w:type="spellEnd"/>
      <w:r w:rsidRPr="003A3DC2">
        <w:rPr>
          <w:rFonts w:ascii="Times New Roman" w:hAnsi="Times New Roman" w:cs="Times New Roman"/>
          <w:sz w:val="22"/>
          <w:szCs w:val="22"/>
        </w:rPr>
        <w:t xml:space="preserve"> δυνατόν, </w:t>
      </w:r>
      <w:proofErr w:type="spellStart"/>
      <w:r w:rsidRPr="003A3DC2">
        <w:rPr>
          <w:rFonts w:ascii="Times New Roman" w:hAnsi="Times New Roman" w:cs="Times New Roman"/>
          <w:sz w:val="22"/>
          <w:szCs w:val="22"/>
        </w:rPr>
        <w:t>ἕν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τοῦτο</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ἔπαινεῖν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πὐκ</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ἔχω</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καί</w:t>
      </w:r>
      <w:proofErr w:type="spellEnd"/>
      <w:r w:rsidRPr="003A3DC2">
        <w:rPr>
          <w:rFonts w:ascii="Times New Roman" w:hAnsi="Times New Roman" w:cs="Times New Roman"/>
          <w:sz w:val="22"/>
          <w:szCs w:val="22"/>
        </w:rPr>
        <w:t xml:space="preserve"> γάρ </w:t>
      </w:r>
      <w:proofErr w:type="spellStart"/>
      <w:r w:rsidRPr="003A3DC2">
        <w:rPr>
          <w:rFonts w:ascii="Times New Roman" w:hAnsi="Times New Roman" w:cs="Times New Roman"/>
          <w:sz w:val="22"/>
          <w:szCs w:val="22"/>
        </w:rPr>
        <w:t>ὁμολογήσω</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τό</w:t>
      </w:r>
      <w:proofErr w:type="spellEnd"/>
      <w:r w:rsidRPr="003A3DC2">
        <w:rPr>
          <w:rFonts w:ascii="Times New Roman" w:hAnsi="Times New Roman" w:cs="Times New Roman"/>
          <w:sz w:val="22"/>
          <w:szCs w:val="22"/>
        </w:rPr>
        <w:t xml:space="preserve"> πάθος [ εννοεί την έντονη </w:t>
      </w:r>
      <w:proofErr w:type="spellStart"/>
      <w:r w:rsidRPr="003A3DC2">
        <w:rPr>
          <w:rFonts w:ascii="Times New Roman" w:hAnsi="Times New Roman" w:cs="Times New Roman"/>
          <w:sz w:val="22"/>
          <w:szCs w:val="22"/>
        </w:rPr>
        <w:t>στεναχωρία</w:t>
      </w:r>
      <w:proofErr w:type="spellEnd"/>
      <w:r w:rsidRPr="003A3DC2">
        <w:rPr>
          <w:rFonts w:ascii="Times New Roman" w:hAnsi="Times New Roman" w:cs="Times New Roman"/>
          <w:sz w:val="22"/>
          <w:szCs w:val="22"/>
        </w:rPr>
        <w:t xml:space="preserve"> και τον θυμό που του προκάλεσε ο Βασίλειος όταν τον διόρισε επίσκοπο παρά την θέληση του], </w:t>
      </w:r>
      <w:proofErr w:type="spellStart"/>
      <w:r w:rsidRPr="003A3DC2">
        <w:rPr>
          <w:rFonts w:ascii="Times New Roman" w:hAnsi="Times New Roman" w:cs="Times New Roman"/>
          <w:sz w:val="22"/>
          <w:szCs w:val="22"/>
        </w:rPr>
        <w:t>οὐδέ</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ἄλλως</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τοῖς</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πολλοῖς</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ἀγνοούμρνον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τήν</w:t>
      </w:r>
      <w:proofErr w:type="spellEnd"/>
      <w:r w:rsidRPr="003A3DC2">
        <w:rPr>
          <w:rFonts w:ascii="Times New Roman" w:hAnsi="Times New Roman" w:cs="Times New Roman"/>
          <w:sz w:val="22"/>
          <w:szCs w:val="22"/>
        </w:rPr>
        <w:t xml:space="preserve"> περί </w:t>
      </w:r>
      <w:proofErr w:type="spellStart"/>
      <w:r w:rsidRPr="003A3DC2">
        <w:rPr>
          <w:rFonts w:ascii="Times New Roman" w:hAnsi="Times New Roman" w:cs="Times New Roman"/>
          <w:sz w:val="22"/>
          <w:szCs w:val="22"/>
        </w:rPr>
        <w:t>ἠμᾶς</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καινοτομίαν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καί</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ἀπιστ</w:t>
      </w:r>
      <w:r>
        <w:rPr>
          <w:rFonts w:ascii="Times New Roman" w:hAnsi="Times New Roman" w:cs="Times New Roman"/>
          <w:sz w:val="22"/>
          <w:szCs w:val="22"/>
        </w:rPr>
        <w:t>ίαν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ἧς</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οὐδέ</w:t>
      </w:r>
      <w:proofErr w:type="spellEnd"/>
      <w:r w:rsidRPr="003A3DC2">
        <w:rPr>
          <w:rFonts w:ascii="Times New Roman" w:hAnsi="Times New Roman" w:cs="Times New Roman"/>
          <w:sz w:val="22"/>
          <w:szCs w:val="22"/>
        </w:rPr>
        <w:t xml:space="preserve"> ὁ χρόνος </w:t>
      </w:r>
      <w:proofErr w:type="spellStart"/>
      <w:r w:rsidRPr="003A3DC2">
        <w:rPr>
          <w:rFonts w:ascii="Times New Roman" w:hAnsi="Times New Roman" w:cs="Times New Roman"/>
          <w:sz w:val="22"/>
          <w:szCs w:val="22"/>
        </w:rPr>
        <w:t>τήν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λύπιν</w:t>
      </w:r>
      <w:proofErr w:type="spellEnd"/>
      <w:r w:rsidRPr="003A3DC2">
        <w:rPr>
          <w:rFonts w:ascii="Times New Roman" w:hAnsi="Times New Roman" w:cs="Times New Roman"/>
          <w:sz w:val="22"/>
          <w:szCs w:val="22"/>
        </w:rPr>
        <w:t xml:space="preserve"> </w:t>
      </w:r>
      <w:proofErr w:type="spellStart"/>
      <w:r w:rsidRPr="003A3DC2">
        <w:rPr>
          <w:rFonts w:ascii="Times New Roman" w:hAnsi="Times New Roman" w:cs="Times New Roman"/>
          <w:sz w:val="22"/>
          <w:szCs w:val="22"/>
        </w:rPr>
        <w:t>ἀνάλωσεων</w:t>
      </w:r>
      <w:proofErr w:type="spellEnd"/>
      <w:r w:rsidRPr="003A3DC2">
        <w:rPr>
          <w:rFonts w:ascii="Times New Roman" w:hAnsi="Times New Roman" w:cs="Times New Roman"/>
          <w:sz w:val="22"/>
          <w:szCs w:val="22"/>
        </w:rPr>
        <w:t xml:space="preserve">» (59, </w:t>
      </w:r>
      <w:r w:rsidRPr="003A3DC2">
        <w:rPr>
          <w:rFonts w:ascii="Times New Roman" w:hAnsi="Times New Roman" w:cs="Times New Roman"/>
          <w:sz w:val="22"/>
          <w:szCs w:val="22"/>
          <w:lang w:val="en-US"/>
        </w:rPr>
        <w:t>PG</w:t>
      </w:r>
      <w:r w:rsidRPr="003A3DC2">
        <w:rPr>
          <w:rFonts w:ascii="Times New Roman" w:hAnsi="Times New Roman" w:cs="Times New Roman"/>
          <w:sz w:val="22"/>
          <w:szCs w:val="22"/>
        </w:rPr>
        <w:t xml:space="preserve"> 36, 573</w:t>
      </w:r>
      <w:r w:rsidRPr="003A3DC2">
        <w:rPr>
          <w:rFonts w:ascii="Times New Roman" w:hAnsi="Times New Roman" w:cs="Times New Roman"/>
          <w:sz w:val="22"/>
          <w:szCs w:val="22"/>
          <w:lang w:val="en-US"/>
        </w:rPr>
        <w:t>A</w:t>
      </w:r>
      <w:r w:rsidRPr="003A3DC2">
        <w:rPr>
          <w:rFonts w:ascii="Times New Roman" w:hAnsi="Times New Roman" w:cs="Times New Roman"/>
          <w:sz w:val="22"/>
          <w:szCs w:val="22"/>
        </w:rPr>
        <w:t xml:space="preserve">). Βλ. και Σ. Παπαϊωάννου, </w:t>
      </w:r>
      <w:r w:rsidRPr="003A3DC2">
        <w:rPr>
          <w:rFonts w:ascii="Times New Roman" w:hAnsi="Times New Roman" w:cs="Times New Roman"/>
          <w:i/>
          <w:sz w:val="22"/>
          <w:szCs w:val="22"/>
        </w:rPr>
        <w:t>Μιχαήλ Ψελλός. Η ρητορική και ο λογοτέχνης στο Βυζάντιο</w:t>
      </w:r>
      <w:r w:rsidRPr="003A3DC2">
        <w:rPr>
          <w:rFonts w:ascii="Times New Roman" w:hAnsi="Times New Roman" w:cs="Times New Roman"/>
          <w:sz w:val="22"/>
          <w:szCs w:val="22"/>
        </w:rPr>
        <w:t xml:space="preserve">, Πανεπιστημιακές Εκδόσεις Κρήτης, Ηράκλειο 2021, σ. 254. </w:t>
      </w:r>
    </w:p>
  </w:footnote>
  <w:footnote w:id="20">
    <w:p w:rsidR="00032B08" w:rsidRPr="00F3571E" w:rsidRDefault="00032B08" w:rsidP="00291D99">
      <w:pPr>
        <w:pStyle w:val="a5"/>
        <w:spacing w:line="276" w:lineRule="auto"/>
        <w:jc w:val="both"/>
        <w:rPr>
          <w:rFonts w:ascii="Times New Roman" w:hAnsi="Times New Roman" w:cs="Times New Roman"/>
          <w:sz w:val="22"/>
          <w:szCs w:val="22"/>
          <w:lang w:val="en-US"/>
        </w:rPr>
      </w:pPr>
      <w:r>
        <w:rPr>
          <w:rStyle w:val="a6"/>
        </w:rPr>
        <w:footnoteRef/>
      </w:r>
      <w:r>
        <w:t xml:space="preserve"> </w:t>
      </w:r>
      <w:proofErr w:type="spellStart"/>
      <w:r w:rsidRPr="00F3571E">
        <w:rPr>
          <w:rFonts w:ascii="Times New Roman" w:hAnsi="Times New Roman" w:cs="Times New Roman"/>
          <w:sz w:val="22"/>
          <w:szCs w:val="22"/>
          <w:lang w:val="en-US"/>
        </w:rPr>
        <w:t>Migne</w:t>
      </w:r>
      <w:proofErr w:type="spellEnd"/>
      <w:r w:rsidRPr="00F3571E">
        <w:rPr>
          <w:rFonts w:ascii="Times New Roman" w:hAnsi="Times New Roman" w:cs="Times New Roman"/>
          <w:sz w:val="22"/>
          <w:szCs w:val="22"/>
          <w:lang w:val="en-US"/>
        </w:rPr>
        <w:t xml:space="preserve">, </w:t>
      </w:r>
      <w:r w:rsidRPr="00F3571E">
        <w:rPr>
          <w:rFonts w:ascii="Times New Roman" w:hAnsi="Times New Roman" w:cs="Times New Roman"/>
          <w:i/>
          <w:sz w:val="22"/>
          <w:szCs w:val="22"/>
          <w:lang w:val="en-US"/>
        </w:rPr>
        <w:t>PG</w:t>
      </w:r>
      <w:r w:rsidRPr="00F3571E">
        <w:rPr>
          <w:rFonts w:ascii="Times New Roman" w:hAnsi="Times New Roman" w:cs="Times New Roman"/>
          <w:sz w:val="22"/>
          <w:szCs w:val="22"/>
          <w:lang w:val="en-US"/>
        </w:rPr>
        <w:t xml:space="preserve"> 46, 852-864. </w:t>
      </w:r>
    </w:p>
  </w:footnote>
  <w:footnote w:id="21">
    <w:p w:rsidR="00032B08" w:rsidRPr="00F3571E"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F3571E">
        <w:rPr>
          <w:lang w:val="en-US"/>
        </w:rPr>
        <w:t xml:space="preserve"> </w:t>
      </w:r>
      <w:r w:rsidRPr="00F3571E">
        <w:rPr>
          <w:rFonts w:ascii="Times New Roman" w:hAnsi="Times New Roman" w:cs="Times New Roman"/>
          <w:sz w:val="22"/>
          <w:szCs w:val="22"/>
          <w:lang w:val="en-US"/>
        </w:rPr>
        <w:t>«</w:t>
      </w:r>
      <w:proofErr w:type="spellStart"/>
      <w:r w:rsidRPr="00922887">
        <w:rPr>
          <w:rFonts w:ascii="Times New Roman" w:hAnsi="Times New Roman" w:cs="Times New Roman"/>
          <w:sz w:val="22"/>
          <w:szCs w:val="22"/>
        </w:rPr>
        <w:t>Τίς</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ἐρεῖ</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τοῖς</w:t>
      </w:r>
      <w:proofErr w:type="spellEnd"/>
      <w:r w:rsidRPr="00F3571E">
        <w:rPr>
          <w:rFonts w:ascii="Times New Roman" w:hAnsi="Times New Roman" w:cs="Times New Roman"/>
          <w:sz w:val="22"/>
          <w:szCs w:val="22"/>
          <w:lang w:val="en-US"/>
        </w:rPr>
        <w:t xml:space="preserve"> </w:t>
      </w:r>
      <w:r w:rsidRPr="00922887">
        <w:rPr>
          <w:rFonts w:ascii="Times New Roman" w:hAnsi="Times New Roman" w:cs="Times New Roman"/>
          <w:sz w:val="22"/>
          <w:szCs w:val="22"/>
        </w:rPr>
        <w:t>τέκνοις</w:t>
      </w:r>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ὅτι</w:t>
      </w:r>
      <w:proofErr w:type="spellEnd"/>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ἀ</w:t>
      </w:r>
      <w:r w:rsidRPr="00922887">
        <w:rPr>
          <w:rFonts w:ascii="Times New Roman" w:hAnsi="Times New Roman" w:cs="Times New Roman"/>
          <w:sz w:val="22"/>
          <w:szCs w:val="22"/>
        </w:rPr>
        <w:t>πωρφανίσθησαν</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Τίς</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ἀπαγγελεὶ</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τῇ</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νύμφῃ</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ὅτι</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ἐχἠρευσεν</w:t>
      </w:r>
      <w:proofErr w:type="spellEnd"/>
      <w:r w:rsidRPr="00F3571E">
        <w:rPr>
          <w:rFonts w:ascii="Times New Roman" w:hAnsi="Times New Roman" w:cs="Times New Roman"/>
          <w:sz w:val="22"/>
          <w:szCs w:val="22"/>
          <w:lang w:val="en-US"/>
        </w:rPr>
        <w:t xml:space="preserve">; </w:t>
      </w:r>
      <w:r w:rsidRPr="00922887">
        <w:rPr>
          <w:rFonts w:ascii="Times New Roman" w:hAnsi="Times New Roman" w:cs="Times New Roman"/>
          <w:sz w:val="22"/>
          <w:szCs w:val="22"/>
        </w:rPr>
        <w:t>Ὤ</w:t>
      </w:r>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τῶν</w:t>
      </w:r>
      <w:proofErr w:type="spellEnd"/>
      <w:r w:rsidRPr="00F3571E">
        <w:rPr>
          <w:rFonts w:ascii="Times New Roman" w:hAnsi="Times New Roman" w:cs="Times New Roman"/>
          <w:sz w:val="22"/>
          <w:szCs w:val="22"/>
          <w:lang w:val="en-US"/>
        </w:rPr>
        <w:t xml:space="preserve"> </w:t>
      </w:r>
      <w:proofErr w:type="spellStart"/>
      <w:r w:rsidRPr="00922887">
        <w:rPr>
          <w:rFonts w:ascii="Times New Roman" w:hAnsi="Times New Roman" w:cs="Times New Roman"/>
          <w:sz w:val="22"/>
          <w:szCs w:val="22"/>
        </w:rPr>
        <w:t>κακῶν</w:t>
      </w:r>
      <w:proofErr w:type="spellEnd"/>
      <w:proofErr w:type="gramStart"/>
      <w:r w:rsidRPr="00F3571E">
        <w:rPr>
          <w:rFonts w:ascii="Times New Roman" w:hAnsi="Times New Roman" w:cs="Times New Roman"/>
          <w:sz w:val="22"/>
          <w:szCs w:val="22"/>
          <w:lang w:val="en-US"/>
        </w:rPr>
        <w:t>!»</w:t>
      </w:r>
      <w:proofErr w:type="gramEnd"/>
      <w:r w:rsidRPr="00F3571E">
        <w:rPr>
          <w:rFonts w:ascii="Times New Roman" w:hAnsi="Times New Roman" w:cs="Times New Roman"/>
          <w:sz w:val="22"/>
          <w:szCs w:val="22"/>
          <w:lang w:val="en-US"/>
        </w:rPr>
        <w:t xml:space="preserve">, </w:t>
      </w:r>
      <w:r>
        <w:rPr>
          <w:rFonts w:ascii="Times New Roman" w:hAnsi="Times New Roman" w:cs="Times New Roman"/>
          <w:sz w:val="22"/>
          <w:szCs w:val="22"/>
        </w:rPr>
        <w:t>Η</w:t>
      </w:r>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Μουτσούλα</w:t>
      </w:r>
      <w:proofErr w:type="spellEnd"/>
      <w:r w:rsidRPr="00F3571E">
        <w:rPr>
          <w:rFonts w:ascii="Times New Roman" w:hAnsi="Times New Roman" w:cs="Times New Roman"/>
          <w:sz w:val="22"/>
          <w:szCs w:val="22"/>
          <w:lang w:val="en-US"/>
        </w:rPr>
        <w:t xml:space="preserve">, </w:t>
      </w:r>
      <w:r w:rsidRPr="00922887">
        <w:rPr>
          <w:rFonts w:ascii="Times New Roman" w:hAnsi="Times New Roman" w:cs="Times New Roman"/>
          <w:i/>
          <w:sz w:val="22"/>
          <w:szCs w:val="22"/>
        </w:rPr>
        <w:t>Γρηγόριος</w:t>
      </w:r>
      <w:r w:rsidRPr="00F3571E">
        <w:rPr>
          <w:rFonts w:ascii="Times New Roman" w:hAnsi="Times New Roman" w:cs="Times New Roman"/>
          <w:i/>
          <w:sz w:val="22"/>
          <w:szCs w:val="22"/>
          <w:lang w:val="en-US"/>
        </w:rPr>
        <w:t xml:space="preserve"> </w:t>
      </w:r>
      <w:proofErr w:type="spellStart"/>
      <w:r w:rsidRPr="00922887">
        <w:rPr>
          <w:rFonts w:ascii="Times New Roman" w:hAnsi="Times New Roman" w:cs="Times New Roman"/>
          <w:i/>
          <w:sz w:val="22"/>
          <w:szCs w:val="22"/>
        </w:rPr>
        <w:t>Νύσσης</w:t>
      </w:r>
      <w:proofErr w:type="spellEnd"/>
      <w:r w:rsidRPr="00F3571E">
        <w:rPr>
          <w:rFonts w:ascii="Times New Roman" w:hAnsi="Times New Roman" w:cs="Times New Roman"/>
          <w:i/>
          <w:sz w:val="22"/>
          <w:szCs w:val="22"/>
          <w:lang w:val="en-US"/>
        </w:rPr>
        <w:t xml:space="preserve"> (</w:t>
      </w:r>
      <w:r w:rsidRPr="00922887">
        <w:rPr>
          <w:rFonts w:ascii="Times New Roman" w:hAnsi="Times New Roman" w:cs="Times New Roman"/>
          <w:i/>
          <w:sz w:val="22"/>
          <w:szCs w:val="22"/>
        </w:rPr>
        <w:t>Μέρος</w:t>
      </w:r>
      <w:r w:rsidRPr="00F3571E">
        <w:rPr>
          <w:rFonts w:ascii="Times New Roman" w:hAnsi="Times New Roman" w:cs="Times New Roman"/>
          <w:i/>
          <w:sz w:val="22"/>
          <w:szCs w:val="22"/>
          <w:lang w:val="en-US"/>
        </w:rPr>
        <w:t xml:space="preserve"> </w:t>
      </w:r>
      <w:r w:rsidRPr="00922887">
        <w:rPr>
          <w:rFonts w:ascii="Times New Roman" w:hAnsi="Times New Roman" w:cs="Times New Roman"/>
          <w:i/>
          <w:sz w:val="22"/>
          <w:szCs w:val="22"/>
        </w:rPr>
        <w:t>Α΄</w:t>
      </w:r>
      <w:r w:rsidRPr="00F3571E">
        <w:rPr>
          <w:rFonts w:ascii="Times New Roman" w:hAnsi="Times New Roman" w:cs="Times New Roman"/>
          <w:i/>
          <w:sz w:val="22"/>
          <w:szCs w:val="22"/>
          <w:lang w:val="en-US"/>
        </w:rPr>
        <w:t xml:space="preserve">, </w:t>
      </w:r>
      <w:r w:rsidRPr="00922887">
        <w:rPr>
          <w:rFonts w:ascii="Times New Roman" w:hAnsi="Times New Roman" w:cs="Times New Roman"/>
          <w:i/>
          <w:sz w:val="22"/>
          <w:szCs w:val="22"/>
        </w:rPr>
        <w:t>Ι</w:t>
      </w:r>
      <w:r w:rsidRPr="00F3571E">
        <w:rPr>
          <w:rFonts w:ascii="Times New Roman" w:hAnsi="Times New Roman" w:cs="Times New Roman"/>
          <w:i/>
          <w:sz w:val="22"/>
          <w:szCs w:val="22"/>
          <w:lang w:val="en-US"/>
        </w:rPr>
        <w:t>)</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ΒΕΠΕΣ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Βιβλιοθήκη</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Ελλήνων</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Πατέρων</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και</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Εκκλησιαστικών</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Συγγραφέων</w:t>
      </w:r>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εκδ</w:t>
      </w:r>
      <w:proofErr w:type="spellEnd"/>
      <w:r w:rsidRPr="00F3571E">
        <w:rPr>
          <w:rFonts w:ascii="Times New Roman" w:hAnsi="Times New Roman" w:cs="Times New Roman"/>
          <w:sz w:val="22"/>
          <w:szCs w:val="22"/>
          <w:lang w:val="en-US"/>
        </w:rPr>
        <w:t xml:space="preserve">. </w:t>
      </w:r>
      <w:r>
        <w:rPr>
          <w:rFonts w:ascii="Times New Roman" w:hAnsi="Times New Roman" w:cs="Times New Roman"/>
          <w:sz w:val="22"/>
          <w:szCs w:val="22"/>
        </w:rPr>
        <w:t>της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Αποστολικής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Διακονίας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της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Εκκλησίας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της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Ελλάδος</w:t>
      </w:r>
      <w:r w:rsidRPr="00F3571E">
        <w:rPr>
          <w:rFonts w:ascii="Times New Roman" w:hAnsi="Times New Roman" w:cs="Times New Roman"/>
          <w:sz w:val="22"/>
          <w:szCs w:val="22"/>
          <w:lang w:val="en-US"/>
        </w:rPr>
        <w:t xml:space="preserve">, </w:t>
      </w:r>
      <w:r>
        <w:rPr>
          <w:rFonts w:ascii="Times New Roman" w:hAnsi="Times New Roman" w:cs="Times New Roman"/>
          <w:sz w:val="22"/>
          <w:szCs w:val="22"/>
        </w:rPr>
        <w:t>Αθήναι</w:t>
      </w:r>
      <w:r w:rsidRPr="00F3571E">
        <w:rPr>
          <w:rFonts w:ascii="Times New Roman" w:hAnsi="Times New Roman" w:cs="Times New Roman"/>
          <w:sz w:val="22"/>
          <w:szCs w:val="22"/>
          <w:lang w:val="en-US"/>
        </w:rPr>
        <w:t xml:space="preserve"> 1996, </w:t>
      </w:r>
      <w:r>
        <w:rPr>
          <w:rFonts w:ascii="Times New Roman" w:hAnsi="Times New Roman" w:cs="Times New Roman"/>
          <w:sz w:val="22"/>
          <w:szCs w:val="22"/>
        </w:rPr>
        <w:t>σ</w:t>
      </w:r>
      <w:r w:rsidRPr="00F3571E">
        <w:rPr>
          <w:rFonts w:ascii="Times New Roman" w:hAnsi="Times New Roman" w:cs="Times New Roman"/>
          <w:sz w:val="22"/>
          <w:szCs w:val="22"/>
          <w:lang w:val="en-US"/>
        </w:rPr>
        <w:t xml:space="preserve">. 302. </w:t>
      </w:r>
    </w:p>
  </w:footnote>
  <w:footnote w:id="22">
    <w:p w:rsidR="00032B08" w:rsidRPr="00F3571E" w:rsidRDefault="00032B08" w:rsidP="00291D99">
      <w:pPr>
        <w:pStyle w:val="a5"/>
        <w:jc w:val="both"/>
        <w:rPr>
          <w:lang w:val="en-US"/>
        </w:rPr>
      </w:pPr>
      <w:r>
        <w:rPr>
          <w:rStyle w:val="a6"/>
        </w:rPr>
        <w:footnoteRef/>
      </w:r>
      <w:r w:rsidRPr="00F3571E">
        <w:rPr>
          <w:lang w:val="en-US"/>
        </w:rPr>
        <w:t xml:space="preserve"> </w:t>
      </w:r>
      <w:proofErr w:type="spellStart"/>
      <w:r w:rsidRPr="00F3571E">
        <w:rPr>
          <w:rFonts w:ascii="Times New Roman" w:hAnsi="Times New Roman" w:cs="Times New Roman"/>
          <w:sz w:val="22"/>
          <w:szCs w:val="22"/>
          <w:lang w:val="en-US"/>
        </w:rPr>
        <w:t>Migne</w:t>
      </w:r>
      <w:proofErr w:type="spellEnd"/>
      <w:r w:rsidRPr="00F3571E">
        <w:rPr>
          <w:rFonts w:ascii="Times New Roman" w:hAnsi="Times New Roman" w:cs="Times New Roman"/>
          <w:sz w:val="22"/>
          <w:szCs w:val="22"/>
          <w:lang w:val="en-US"/>
        </w:rPr>
        <w:t xml:space="preserve">, </w:t>
      </w:r>
      <w:r w:rsidRPr="00F3571E">
        <w:rPr>
          <w:rFonts w:ascii="Times New Roman" w:hAnsi="Times New Roman" w:cs="Times New Roman"/>
          <w:i/>
          <w:sz w:val="22"/>
          <w:szCs w:val="22"/>
          <w:lang w:val="en-US"/>
        </w:rPr>
        <w:t>PG</w:t>
      </w:r>
      <w:r w:rsidRPr="00F3571E">
        <w:rPr>
          <w:rFonts w:ascii="Times New Roman" w:hAnsi="Times New Roman" w:cs="Times New Roman"/>
          <w:sz w:val="22"/>
          <w:szCs w:val="22"/>
          <w:lang w:val="en-US"/>
        </w:rPr>
        <w:t xml:space="preserve"> 46,</w:t>
      </w:r>
      <w:r>
        <w:rPr>
          <w:rFonts w:ascii="Times New Roman" w:hAnsi="Times New Roman" w:cs="Times New Roman"/>
          <w:sz w:val="22"/>
          <w:szCs w:val="22"/>
          <w:lang w:val="en-US"/>
        </w:rPr>
        <w:t xml:space="preserve"> 877-892. </w:t>
      </w:r>
    </w:p>
  </w:footnote>
  <w:footnote w:id="23">
    <w:p w:rsidR="00032B08" w:rsidRPr="00F3571E"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F3571E">
        <w:rPr>
          <w:lang w:val="en-US"/>
        </w:rPr>
        <w:t xml:space="preserve"> </w:t>
      </w:r>
      <w:r w:rsidRPr="00F3571E">
        <w:rPr>
          <w:rFonts w:ascii="Times New Roman" w:hAnsi="Times New Roman" w:cs="Times New Roman"/>
          <w:sz w:val="22"/>
          <w:szCs w:val="22"/>
          <w:lang w:val="en-US"/>
        </w:rPr>
        <w:t>«</w:t>
      </w:r>
      <w:proofErr w:type="spellStart"/>
      <w:r w:rsidRPr="006204C8">
        <w:rPr>
          <w:rFonts w:ascii="Times New Roman" w:hAnsi="Times New Roman" w:cs="Times New Roman"/>
          <w:sz w:val="22"/>
          <w:szCs w:val="22"/>
        </w:rPr>
        <w:t>ού</w:t>
      </w:r>
      <w:proofErr w:type="spellEnd"/>
      <w:r w:rsidRPr="00F3571E">
        <w:rPr>
          <w:rFonts w:ascii="Times New Roman" w:hAnsi="Times New Roman" w:cs="Times New Roman"/>
          <w:sz w:val="22"/>
          <w:szCs w:val="22"/>
          <w:lang w:val="en-US"/>
        </w:rPr>
        <w:t xml:space="preserve"> </w:t>
      </w:r>
      <w:r w:rsidRPr="006204C8">
        <w:rPr>
          <w:rFonts w:ascii="Times New Roman" w:hAnsi="Times New Roman" w:cs="Times New Roman"/>
          <w:sz w:val="22"/>
          <w:szCs w:val="22"/>
        </w:rPr>
        <w:t>γάρ</w:t>
      </w:r>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περιλέλειπταί</w:t>
      </w:r>
      <w:proofErr w:type="spellEnd"/>
      <w:r w:rsidRPr="00F3571E">
        <w:rPr>
          <w:rFonts w:ascii="Times New Roman" w:hAnsi="Times New Roman" w:cs="Times New Roman"/>
          <w:sz w:val="22"/>
          <w:szCs w:val="22"/>
          <w:lang w:val="en-US"/>
        </w:rPr>
        <w:t xml:space="preserve"> </w:t>
      </w:r>
      <w:r w:rsidRPr="006204C8">
        <w:rPr>
          <w:rFonts w:ascii="Times New Roman" w:hAnsi="Times New Roman" w:cs="Times New Roman"/>
          <w:sz w:val="22"/>
          <w:szCs w:val="22"/>
        </w:rPr>
        <w:t>τι</w:t>
      </w:r>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αὐτῆς</w:t>
      </w:r>
      <w:proofErr w:type="spellEnd"/>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δι</w:t>
      </w:r>
      <w:proofErr w:type="spellEnd"/>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ἀκριβείας</w:t>
      </w:r>
      <w:proofErr w:type="spellEnd"/>
      <w:r w:rsidRPr="00F3571E">
        <w:rPr>
          <w:rFonts w:ascii="Times New Roman" w:hAnsi="Times New Roman" w:cs="Times New Roman"/>
          <w:sz w:val="22"/>
          <w:szCs w:val="22"/>
          <w:lang w:val="en-US"/>
        </w:rPr>
        <w:t xml:space="preserve"> </w:t>
      </w:r>
      <w:r w:rsidRPr="006204C8">
        <w:rPr>
          <w:rFonts w:ascii="Times New Roman" w:hAnsi="Times New Roman" w:cs="Times New Roman"/>
          <w:sz w:val="22"/>
          <w:szCs w:val="22"/>
        </w:rPr>
        <w:t>παρά</w:t>
      </w:r>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τῆς</w:t>
      </w:r>
      <w:proofErr w:type="spellEnd"/>
      <w:r w:rsidRPr="00F3571E">
        <w:rPr>
          <w:rFonts w:ascii="Times New Roman" w:hAnsi="Times New Roman" w:cs="Times New Roman"/>
          <w:sz w:val="22"/>
          <w:szCs w:val="22"/>
          <w:lang w:val="en-US"/>
        </w:rPr>
        <w:t xml:space="preserve"> </w:t>
      </w:r>
      <w:r>
        <w:rPr>
          <w:rFonts w:ascii="Times New Roman" w:hAnsi="Times New Roman" w:cs="Times New Roman"/>
          <w:sz w:val="22"/>
          <w:szCs w:val="22"/>
        </w:rPr>
        <w:t>τέ</w:t>
      </w:r>
      <w:r w:rsidRPr="006204C8">
        <w:rPr>
          <w:rFonts w:ascii="Times New Roman" w:hAnsi="Times New Roman" w:cs="Times New Roman"/>
          <w:sz w:val="22"/>
          <w:szCs w:val="22"/>
        </w:rPr>
        <w:t>χνης</w:t>
      </w:r>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ὁμοίωμα</w:t>
      </w:r>
      <w:proofErr w:type="spellEnd"/>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ἀλλ</w:t>
      </w:r>
      <w:proofErr w:type="spellEnd"/>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εἰ</w:t>
      </w:r>
      <w:proofErr w:type="spellEnd"/>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καί</w:t>
      </w:r>
      <w:proofErr w:type="spellEnd"/>
      <w:r w:rsidRPr="00F3571E">
        <w:rPr>
          <w:rFonts w:ascii="Times New Roman" w:hAnsi="Times New Roman" w:cs="Times New Roman"/>
          <w:sz w:val="22"/>
          <w:szCs w:val="22"/>
          <w:lang w:val="en-US"/>
        </w:rPr>
        <w:t xml:space="preserve"> </w:t>
      </w:r>
      <w:r w:rsidRPr="006204C8">
        <w:rPr>
          <w:rFonts w:ascii="Times New Roman" w:hAnsi="Times New Roman" w:cs="Times New Roman"/>
          <w:sz w:val="22"/>
          <w:szCs w:val="22"/>
        </w:rPr>
        <w:t>τι</w:t>
      </w:r>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γέγονε</w:t>
      </w:r>
      <w:proofErr w:type="spellEnd"/>
      <w:r w:rsidRPr="00F3571E">
        <w:rPr>
          <w:rFonts w:ascii="Times New Roman" w:hAnsi="Times New Roman" w:cs="Times New Roman"/>
          <w:sz w:val="22"/>
          <w:szCs w:val="22"/>
          <w:lang w:val="en-US"/>
        </w:rPr>
        <w:t xml:space="preserve"> </w:t>
      </w:r>
      <w:proofErr w:type="spellStart"/>
      <w:r w:rsidRPr="006204C8">
        <w:rPr>
          <w:rFonts w:ascii="Times New Roman" w:hAnsi="Times New Roman" w:cs="Times New Roman"/>
          <w:sz w:val="22"/>
          <w:szCs w:val="22"/>
        </w:rPr>
        <w:t>ἐν</w:t>
      </w:r>
      <w:proofErr w:type="spellEnd"/>
      <w:r w:rsidRPr="00F3571E">
        <w:rPr>
          <w:rFonts w:ascii="Times New Roman" w:hAnsi="Times New Roman" w:cs="Times New Roman"/>
          <w:sz w:val="22"/>
          <w:szCs w:val="22"/>
          <w:lang w:val="en-US"/>
        </w:rPr>
        <w:t xml:space="preserve"> </w:t>
      </w:r>
      <w:proofErr w:type="spellStart"/>
      <w:proofErr w:type="gramStart"/>
      <w:r w:rsidRPr="006204C8">
        <w:rPr>
          <w:rFonts w:ascii="Times New Roman" w:hAnsi="Times New Roman" w:cs="Times New Roman"/>
          <w:sz w:val="22"/>
          <w:szCs w:val="22"/>
        </w:rPr>
        <w:t>γραφαῖς</w:t>
      </w:r>
      <w:proofErr w:type="spellEnd"/>
      <w:r w:rsidRPr="00F3571E">
        <w:rPr>
          <w:rFonts w:ascii="Times New Roman" w:hAnsi="Times New Roman" w:cs="Times New Roman"/>
          <w:sz w:val="22"/>
          <w:szCs w:val="22"/>
          <w:lang w:val="en-US"/>
        </w:rPr>
        <w:t xml:space="preserve">  </w:t>
      </w:r>
      <w:r>
        <w:rPr>
          <w:rFonts w:ascii="Times New Roman" w:hAnsi="Times New Roman" w:cs="Times New Roman"/>
          <w:sz w:val="22"/>
          <w:szCs w:val="22"/>
        </w:rPr>
        <w:t>ἤ</w:t>
      </w:r>
      <w:proofErr w:type="gramEnd"/>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ἐν</w:t>
      </w:r>
      <w:proofErr w:type="spellEnd"/>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πλάσμασιν</w:t>
      </w:r>
      <w:proofErr w:type="spellEnd"/>
      <w:r w:rsidRPr="00F3571E">
        <w:rPr>
          <w:rFonts w:ascii="Times New Roman" w:hAnsi="Times New Roman" w:cs="Times New Roman"/>
          <w:sz w:val="22"/>
          <w:szCs w:val="22"/>
          <w:lang w:val="en-US"/>
        </w:rPr>
        <w:t xml:space="preserve">, </w:t>
      </w:r>
      <w:r>
        <w:rPr>
          <w:rFonts w:ascii="Times New Roman" w:hAnsi="Times New Roman" w:cs="Times New Roman"/>
          <w:sz w:val="22"/>
          <w:szCs w:val="22"/>
        </w:rPr>
        <w:t>πάντα</w:t>
      </w:r>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τῆς</w:t>
      </w:r>
      <w:proofErr w:type="spellEnd"/>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ἀληθείας</w:t>
      </w:r>
      <w:proofErr w:type="spellEnd"/>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ἐστίν</w:t>
      </w:r>
      <w:proofErr w:type="spellEnd"/>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ἐνδεεστἐρα</w:t>
      </w:r>
      <w:proofErr w:type="spellEnd"/>
      <w:r w:rsidRPr="00F3571E">
        <w:rPr>
          <w:rFonts w:ascii="Times New Roman" w:hAnsi="Times New Roman" w:cs="Times New Roman"/>
          <w:sz w:val="22"/>
          <w:szCs w:val="22"/>
          <w:lang w:val="en-US"/>
        </w:rPr>
        <w:t xml:space="preserve">», </w:t>
      </w:r>
      <w:r>
        <w:rPr>
          <w:rFonts w:ascii="Times New Roman" w:hAnsi="Times New Roman" w:cs="Times New Roman"/>
          <w:sz w:val="22"/>
          <w:szCs w:val="22"/>
        </w:rPr>
        <w:t>Η</w:t>
      </w:r>
      <w:r w:rsidRPr="00F3571E">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Μουτσούλα</w:t>
      </w:r>
      <w:proofErr w:type="spellEnd"/>
      <w:r w:rsidRPr="00F3571E">
        <w:rPr>
          <w:rFonts w:ascii="Times New Roman" w:hAnsi="Times New Roman" w:cs="Times New Roman"/>
          <w:sz w:val="22"/>
          <w:szCs w:val="22"/>
          <w:lang w:val="en-US"/>
        </w:rPr>
        <w:t xml:space="preserve">, </w:t>
      </w:r>
      <w:r w:rsidRPr="00922887">
        <w:rPr>
          <w:rFonts w:ascii="Times New Roman" w:hAnsi="Times New Roman" w:cs="Times New Roman"/>
          <w:i/>
          <w:sz w:val="22"/>
          <w:szCs w:val="22"/>
        </w:rPr>
        <w:t>Γρηγόριος</w:t>
      </w:r>
      <w:r w:rsidRPr="00F3571E">
        <w:rPr>
          <w:rFonts w:ascii="Times New Roman" w:hAnsi="Times New Roman" w:cs="Times New Roman"/>
          <w:i/>
          <w:sz w:val="22"/>
          <w:szCs w:val="22"/>
          <w:lang w:val="en-US"/>
        </w:rPr>
        <w:t xml:space="preserve"> </w:t>
      </w:r>
      <w:proofErr w:type="spellStart"/>
      <w:r w:rsidRPr="00922887">
        <w:rPr>
          <w:rFonts w:ascii="Times New Roman" w:hAnsi="Times New Roman" w:cs="Times New Roman"/>
          <w:i/>
          <w:sz w:val="22"/>
          <w:szCs w:val="22"/>
        </w:rPr>
        <w:t>Νύσσης</w:t>
      </w:r>
      <w:proofErr w:type="spellEnd"/>
      <w:r w:rsidRPr="00F3571E">
        <w:rPr>
          <w:rFonts w:ascii="Times New Roman" w:hAnsi="Times New Roman" w:cs="Times New Roman"/>
          <w:i/>
          <w:sz w:val="22"/>
          <w:szCs w:val="22"/>
          <w:lang w:val="en-US"/>
        </w:rPr>
        <w:t xml:space="preserve">, </w:t>
      </w:r>
      <w:r>
        <w:rPr>
          <w:rFonts w:ascii="Times New Roman" w:hAnsi="Times New Roman" w:cs="Times New Roman"/>
          <w:sz w:val="22"/>
          <w:szCs w:val="22"/>
        </w:rPr>
        <w:t>σ</w:t>
      </w:r>
      <w:r w:rsidRPr="00F3571E">
        <w:rPr>
          <w:rFonts w:ascii="Times New Roman" w:hAnsi="Times New Roman" w:cs="Times New Roman"/>
          <w:sz w:val="22"/>
          <w:szCs w:val="22"/>
          <w:lang w:val="en-US"/>
        </w:rPr>
        <w:t xml:space="preserve">. 306. </w:t>
      </w:r>
    </w:p>
  </w:footnote>
  <w:footnote w:id="24">
    <w:p w:rsidR="00032B08" w:rsidRPr="000733FA"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rsidRPr="000733FA">
        <w:rPr>
          <w:lang w:val="en-US"/>
        </w:rPr>
        <w:t xml:space="preserve"> </w:t>
      </w:r>
      <w:r w:rsidRPr="000733FA">
        <w:rPr>
          <w:rFonts w:ascii="Times New Roman" w:hAnsi="Times New Roman" w:cs="Times New Roman"/>
          <w:sz w:val="22"/>
          <w:szCs w:val="22"/>
          <w:lang w:val="en-US"/>
        </w:rPr>
        <w:t>«</w:t>
      </w:r>
      <w:proofErr w:type="spellStart"/>
      <w:r w:rsidRPr="00C511BF">
        <w:rPr>
          <w:rFonts w:ascii="Times New Roman" w:hAnsi="Times New Roman" w:cs="Times New Roman"/>
          <w:sz w:val="22"/>
          <w:szCs w:val="22"/>
        </w:rPr>
        <w:t>Οὐ</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καθ</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ὁμοιότητα</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τῶν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ἐν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τῷ</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μυλῶνι</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ταλαιπωρούντων</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ζώων</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κακελαυμμένοις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τοῖς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ὀφθαλμοῖς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τήν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τοῦ</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βίου</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μύλην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περιερχόμεθα</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ἀεί</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διά</w:t>
      </w:r>
      <w:r w:rsidRPr="000733FA">
        <w:rPr>
          <w:rFonts w:ascii="Times New Roman" w:hAnsi="Times New Roman" w:cs="Times New Roman"/>
          <w:sz w:val="22"/>
          <w:szCs w:val="22"/>
          <w:lang w:val="en-US"/>
        </w:rPr>
        <w:t xml:space="preserve"> </w:t>
      </w:r>
      <w:proofErr w:type="spellStart"/>
      <w:proofErr w:type="gramStart"/>
      <w:r w:rsidRPr="00C511BF">
        <w:rPr>
          <w:rFonts w:ascii="Times New Roman" w:hAnsi="Times New Roman" w:cs="Times New Roman"/>
          <w:sz w:val="22"/>
          <w:szCs w:val="22"/>
        </w:rPr>
        <w:t>τῶν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ὁμοίων</w:t>
      </w:r>
      <w:proofErr w:type="spellEnd"/>
      <w:proofErr w:type="gram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περιχωροῦντες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καί</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ἐπί</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τά</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αὐτά</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ἀναστρέφοντες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εἴπω</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σοι</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τήν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κυκλικήν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ταύτην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περίοδον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ὄρεξις</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κόρος</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ὕπνος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ἐγρήγορσις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κένωσις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πλήρωσις</w:t>
      </w:r>
      <w:proofErr w:type="spellEnd"/>
      <w:r w:rsidRPr="000733FA">
        <w:rPr>
          <w:rFonts w:ascii="Times New Roman" w:hAnsi="Times New Roman" w:cs="Times New Roman"/>
          <w:sz w:val="22"/>
          <w:szCs w:val="22"/>
          <w:lang w:val="en-US"/>
        </w:rPr>
        <w:t>»…</w:t>
      </w:r>
      <w:r w:rsidRPr="00C511BF">
        <w:rPr>
          <w:rFonts w:ascii="Times New Roman" w:hAnsi="Times New Roman" w:cs="Times New Roman"/>
          <w:sz w:val="22"/>
          <w:szCs w:val="22"/>
        </w:rPr>
        <w:t>ενώ</w:t>
      </w:r>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στην</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ακήρατον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ζωήν</w:t>
      </w:r>
      <w:proofErr w:type="spellEnd"/>
      <w:r w:rsidRPr="000733FA">
        <w:rPr>
          <w:rFonts w:ascii="Times New Roman" w:hAnsi="Times New Roman" w:cs="Times New Roman"/>
          <w:sz w:val="22"/>
          <w:szCs w:val="22"/>
          <w:lang w:val="en-US"/>
        </w:rPr>
        <w:t>» «</w:t>
      </w:r>
      <w:proofErr w:type="spellStart"/>
      <w:r w:rsidRPr="00C511BF">
        <w:rPr>
          <w:rFonts w:ascii="Times New Roman" w:hAnsi="Times New Roman" w:cs="Times New Roman"/>
          <w:sz w:val="22"/>
          <w:szCs w:val="22"/>
        </w:rPr>
        <w:t>ἐν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αὐτῇ</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ἀπάτη</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οὐ</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πολιτεύεται</w:t>
      </w:r>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διαβολή</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οὐ</w:t>
      </w:r>
      <w:proofErr w:type="spellEnd"/>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πιστεύεται</w:t>
      </w:r>
      <w:r w:rsidRPr="000733FA">
        <w:rPr>
          <w:rFonts w:ascii="Times New Roman" w:hAnsi="Times New Roman" w:cs="Times New Roman"/>
          <w:sz w:val="22"/>
          <w:szCs w:val="22"/>
          <w:lang w:val="en-US"/>
        </w:rPr>
        <w:t xml:space="preserve">, </w:t>
      </w:r>
      <w:r w:rsidRPr="00C511BF">
        <w:rPr>
          <w:rFonts w:ascii="Times New Roman" w:hAnsi="Times New Roman" w:cs="Times New Roman"/>
          <w:sz w:val="22"/>
          <w:szCs w:val="22"/>
        </w:rPr>
        <w:t>κολακεία</w:t>
      </w:r>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χώραν</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ούκ</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ἔχει</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ψεῦδος</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οὐ</w:t>
      </w:r>
      <w:proofErr w:type="spellEnd"/>
      <w:r w:rsidRPr="000733FA">
        <w:rPr>
          <w:rFonts w:ascii="Times New Roman" w:hAnsi="Times New Roman" w:cs="Times New Roman"/>
          <w:sz w:val="22"/>
          <w:szCs w:val="22"/>
          <w:lang w:val="en-US"/>
        </w:rPr>
        <w:t xml:space="preserve"> </w:t>
      </w:r>
      <w:proofErr w:type="spellStart"/>
      <w:r w:rsidRPr="00C511BF">
        <w:rPr>
          <w:rFonts w:ascii="Times New Roman" w:hAnsi="Times New Roman" w:cs="Times New Roman"/>
          <w:sz w:val="22"/>
          <w:szCs w:val="22"/>
        </w:rPr>
        <w:t>καταμίγνυται</w:t>
      </w:r>
      <w:proofErr w:type="spellEnd"/>
      <w:r w:rsidRPr="000733FA">
        <w:rPr>
          <w:rFonts w:ascii="Times New Roman" w:hAnsi="Times New Roman" w:cs="Times New Roman"/>
          <w:sz w:val="22"/>
          <w:szCs w:val="22"/>
          <w:lang w:val="en-US"/>
        </w:rPr>
        <w:t xml:space="preserve">», </w:t>
      </w:r>
      <w:r>
        <w:rPr>
          <w:rFonts w:ascii="Times New Roman" w:hAnsi="Times New Roman" w:cs="Times New Roman"/>
          <w:sz w:val="22"/>
          <w:szCs w:val="22"/>
        </w:rPr>
        <w:t>Η</w:t>
      </w:r>
      <w:r w:rsidRPr="000733FA">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Μουτσούλα</w:t>
      </w:r>
      <w:proofErr w:type="spellEnd"/>
      <w:r w:rsidRPr="000733FA">
        <w:rPr>
          <w:rFonts w:ascii="Times New Roman" w:hAnsi="Times New Roman" w:cs="Times New Roman"/>
          <w:sz w:val="22"/>
          <w:szCs w:val="22"/>
          <w:lang w:val="en-US"/>
        </w:rPr>
        <w:t xml:space="preserve">, </w:t>
      </w:r>
      <w:r w:rsidRPr="00922887">
        <w:rPr>
          <w:rFonts w:ascii="Times New Roman" w:hAnsi="Times New Roman" w:cs="Times New Roman"/>
          <w:i/>
          <w:sz w:val="22"/>
          <w:szCs w:val="22"/>
        </w:rPr>
        <w:t>Γρηγόριος</w:t>
      </w:r>
      <w:r w:rsidRPr="000733FA">
        <w:rPr>
          <w:rFonts w:ascii="Times New Roman" w:hAnsi="Times New Roman" w:cs="Times New Roman"/>
          <w:i/>
          <w:sz w:val="22"/>
          <w:szCs w:val="22"/>
          <w:lang w:val="en-US"/>
        </w:rPr>
        <w:t xml:space="preserve"> </w:t>
      </w:r>
      <w:proofErr w:type="spellStart"/>
      <w:r w:rsidRPr="00922887">
        <w:rPr>
          <w:rFonts w:ascii="Times New Roman" w:hAnsi="Times New Roman" w:cs="Times New Roman"/>
          <w:i/>
          <w:sz w:val="22"/>
          <w:szCs w:val="22"/>
        </w:rPr>
        <w:t>Νύσσης</w:t>
      </w:r>
      <w:proofErr w:type="spellEnd"/>
      <w:r w:rsidRPr="000733FA">
        <w:rPr>
          <w:rFonts w:ascii="Times New Roman" w:hAnsi="Times New Roman" w:cs="Times New Roman"/>
          <w:i/>
          <w:sz w:val="22"/>
          <w:szCs w:val="22"/>
          <w:lang w:val="en-US"/>
        </w:rPr>
        <w:t xml:space="preserve">, </w:t>
      </w:r>
      <w:r>
        <w:rPr>
          <w:rFonts w:ascii="Times New Roman" w:hAnsi="Times New Roman" w:cs="Times New Roman"/>
          <w:sz w:val="22"/>
          <w:szCs w:val="22"/>
        </w:rPr>
        <w:t>σ</w:t>
      </w:r>
      <w:r w:rsidRPr="000733FA">
        <w:rPr>
          <w:rFonts w:ascii="Times New Roman" w:hAnsi="Times New Roman" w:cs="Times New Roman"/>
          <w:sz w:val="22"/>
          <w:szCs w:val="22"/>
          <w:lang w:val="en-US"/>
        </w:rPr>
        <w:t xml:space="preserve">. 307. </w:t>
      </w:r>
    </w:p>
  </w:footnote>
  <w:footnote w:id="25">
    <w:p w:rsidR="00032B08" w:rsidRPr="00895B7C"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895B7C">
        <w:rPr>
          <w:rFonts w:ascii="Times New Roman" w:hAnsi="Times New Roman" w:cs="Times New Roman"/>
          <w:sz w:val="22"/>
          <w:szCs w:val="22"/>
          <w:lang w:val="en-US"/>
        </w:rPr>
        <w:t>H</w:t>
      </w:r>
      <w:r w:rsidRPr="00895B7C">
        <w:rPr>
          <w:rFonts w:ascii="Times New Roman" w:hAnsi="Times New Roman" w:cs="Times New Roman"/>
          <w:sz w:val="22"/>
          <w:szCs w:val="22"/>
        </w:rPr>
        <w:t xml:space="preserve">. </w:t>
      </w:r>
      <w:r w:rsidRPr="00895B7C">
        <w:rPr>
          <w:rFonts w:ascii="Times New Roman" w:hAnsi="Times New Roman" w:cs="Times New Roman"/>
          <w:sz w:val="22"/>
          <w:szCs w:val="22"/>
          <w:lang w:val="en-US"/>
        </w:rPr>
        <w:t>Hunger</w:t>
      </w:r>
      <w:r w:rsidRPr="00895B7C">
        <w:rPr>
          <w:rFonts w:ascii="Times New Roman" w:hAnsi="Times New Roman" w:cs="Times New Roman"/>
          <w:sz w:val="22"/>
          <w:szCs w:val="22"/>
        </w:rPr>
        <w:t xml:space="preserve">, </w:t>
      </w:r>
      <w:r w:rsidRPr="00895B7C">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895B7C">
        <w:rPr>
          <w:rFonts w:ascii="Times New Roman" w:hAnsi="Times New Roman" w:cs="Times New Roman"/>
          <w:i/>
          <w:sz w:val="22"/>
          <w:szCs w:val="22"/>
        </w:rPr>
        <w:t>τομ</w:t>
      </w:r>
      <w:proofErr w:type="spellEnd"/>
      <w:r w:rsidRPr="00895B7C">
        <w:rPr>
          <w:rFonts w:ascii="Times New Roman" w:hAnsi="Times New Roman" w:cs="Times New Roman"/>
          <w:i/>
          <w:sz w:val="22"/>
          <w:szCs w:val="22"/>
        </w:rPr>
        <w:t>. Α΄. Φιλοσοφία, Ρητορική, Επιστολογραφία, Γεωγραφία</w:t>
      </w:r>
      <w:r w:rsidRPr="00895B7C">
        <w:rPr>
          <w:rFonts w:ascii="Times New Roman" w:hAnsi="Times New Roman" w:cs="Times New Roman"/>
          <w:sz w:val="22"/>
          <w:szCs w:val="22"/>
        </w:rPr>
        <w:t xml:space="preserve">, Μορφωτικό </w:t>
      </w:r>
      <w:r>
        <w:rPr>
          <w:rFonts w:ascii="Times New Roman" w:hAnsi="Times New Roman" w:cs="Times New Roman"/>
          <w:sz w:val="22"/>
          <w:szCs w:val="22"/>
        </w:rPr>
        <w:t>Ί</w:t>
      </w:r>
      <w:r w:rsidRPr="00895B7C">
        <w:rPr>
          <w:rFonts w:ascii="Times New Roman" w:hAnsi="Times New Roman" w:cs="Times New Roman"/>
          <w:sz w:val="22"/>
          <w:szCs w:val="22"/>
        </w:rPr>
        <w:t xml:space="preserve">δρυμα Εθνικής Τραπέζης, Αθήνα 1991, σ. 214. </w:t>
      </w:r>
    </w:p>
  </w:footnote>
  <w:footnote w:id="26">
    <w:p w:rsidR="00032B08" w:rsidRPr="002D181B"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9A5D39">
        <w:rPr>
          <w:rFonts w:ascii="Times New Roman" w:hAnsi="Times New Roman" w:cs="Times New Roman"/>
          <w:sz w:val="22"/>
          <w:szCs w:val="22"/>
        </w:rPr>
        <w:t xml:space="preserve">Ε. Η. Βολονάκη, </w:t>
      </w:r>
      <w:proofErr w:type="spellStart"/>
      <w:r w:rsidRPr="009A5D39">
        <w:rPr>
          <w:rFonts w:ascii="Times New Roman" w:hAnsi="Times New Roman" w:cs="Times New Roman"/>
          <w:sz w:val="22"/>
          <w:szCs w:val="22"/>
        </w:rPr>
        <w:t>Λιβάνιος</w:t>
      </w:r>
      <w:proofErr w:type="spellEnd"/>
      <w:r w:rsidRPr="009A5D39">
        <w:rPr>
          <w:rFonts w:ascii="Times New Roman" w:hAnsi="Times New Roman" w:cs="Times New Roman"/>
          <w:sz w:val="22"/>
          <w:szCs w:val="22"/>
        </w:rPr>
        <w:t xml:space="preserve"> ο Σοφιστής: «Επιτάφιος για τον Ιουλιανό», </w:t>
      </w:r>
      <w:proofErr w:type="spellStart"/>
      <w:r w:rsidRPr="002D181B">
        <w:rPr>
          <w:rFonts w:ascii="Times New Roman" w:hAnsi="Times New Roman" w:cs="Times New Roman"/>
          <w:i/>
          <w:sz w:val="22"/>
          <w:szCs w:val="22"/>
          <w:lang w:val="en-US"/>
        </w:rPr>
        <w:t>Studia</w:t>
      </w:r>
      <w:proofErr w:type="spellEnd"/>
      <w:r w:rsidRPr="002D181B">
        <w:rPr>
          <w:rFonts w:ascii="Times New Roman" w:hAnsi="Times New Roman" w:cs="Times New Roman"/>
          <w:i/>
          <w:sz w:val="22"/>
          <w:szCs w:val="22"/>
        </w:rPr>
        <w:t xml:space="preserve"> </w:t>
      </w:r>
      <w:proofErr w:type="spellStart"/>
      <w:r w:rsidRPr="002D181B">
        <w:rPr>
          <w:rFonts w:ascii="Times New Roman" w:hAnsi="Times New Roman" w:cs="Times New Roman"/>
          <w:i/>
          <w:sz w:val="22"/>
          <w:szCs w:val="22"/>
          <w:lang w:val="en-US"/>
        </w:rPr>
        <w:t>Hellenica</w:t>
      </w:r>
      <w:proofErr w:type="spellEnd"/>
      <w:r w:rsidRPr="009A5D39">
        <w:rPr>
          <w:rFonts w:ascii="Times New Roman" w:hAnsi="Times New Roman" w:cs="Times New Roman"/>
          <w:sz w:val="22"/>
          <w:szCs w:val="22"/>
        </w:rPr>
        <w:t xml:space="preserve">, </w:t>
      </w:r>
      <w:r>
        <w:rPr>
          <w:rFonts w:ascii="Times New Roman" w:hAnsi="Times New Roman" w:cs="Times New Roman"/>
          <w:sz w:val="22"/>
          <w:szCs w:val="22"/>
          <w:lang w:val="en-US"/>
        </w:rPr>
        <w:t>XXV</w:t>
      </w:r>
      <w:r>
        <w:rPr>
          <w:rFonts w:ascii="Times New Roman" w:hAnsi="Times New Roman" w:cs="Times New Roman"/>
          <w:sz w:val="22"/>
          <w:szCs w:val="22"/>
        </w:rPr>
        <w:t xml:space="preserve"> (2016)</w:t>
      </w:r>
      <w:r w:rsidRPr="002D181B">
        <w:rPr>
          <w:rFonts w:ascii="Times New Roman" w:hAnsi="Times New Roman" w:cs="Times New Roman"/>
          <w:sz w:val="22"/>
          <w:szCs w:val="22"/>
        </w:rPr>
        <w:t xml:space="preserve">, </w:t>
      </w:r>
      <w:proofErr w:type="spellStart"/>
      <w:r>
        <w:rPr>
          <w:rFonts w:ascii="Times New Roman" w:hAnsi="Times New Roman" w:cs="Times New Roman"/>
          <w:sz w:val="22"/>
          <w:szCs w:val="22"/>
        </w:rPr>
        <w:t>σσ</w:t>
      </w:r>
      <w:proofErr w:type="spellEnd"/>
      <w:r>
        <w:rPr>
          <w:rFonts w:ascii="Times New Roman" w:hAnsi="Times New Roman" w:cs="Times New Roman"/>
          <w:sz w:val="22"/>
          <w:szCs w:val="22"/>
        </w:rPr>
        <w:t xml:space="preserve">. 9-23.  </w:t>
      </w:r>
    </w:p>
  </w:footnote>
  <w:footnote w:id="27">
    <w:p w:rsidR="00032B08" w:rsidRPr="00094714"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094714">
        <w:rPr>
          <w:rFonts w:ascii="Times New Roman" w:hAnsi="Times New Roman" w:cs="Times New Roman"/>
          <w:sz w:val="22"/>
          <w:szCs w:val="22"/>
        </w:rPr>
        <w:t xml:space="preserve">«Σωκράτης </w:t>
      </w:r>
      <w:proofErr w:type="spellStart"/>
      <w:r w:rsidRPr="00094714">
        <w:rPr>
          <w:rFonts w:ascii="Times New Roman" w:hAnsi="Times New Roman" w:cs="Times New Roman"/>
          <w:sz w:val="22"/>
          <w:szCs w:val="22"/>
        </w:rPr>
        <w:t>μέν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οὖν</w:t>
      </w:r>
      <w:proofErr w:type="spellEnd"/>
      <w:r w:rsidRPr="00094714">
        <w:rPr>
          <w:rFonts w:ascii="Times New Roman" w:hAnsi="Times New Roman" w:cs="Times New Roman"/>
          <w:sz w:val="22"/>
          <w:szCs w:val="22"/>
        </w:rPr>
        <w:t xml:space="preserve"> παρόντων </w:t>
      </w:r>
      <w:proofErr w:type="spellStart"/>
      <w:r w:rsidRPr="00094714">
        <w:rPr>
          <w:rFonts w:ascii="Times New Roman" w:hAnsi="Times New Roman" w:cs="Times New Roman"/>
          <w:sz w:val="22"/>
          <w:szCs w:val="22"/>
        </w:rPr>
        <w:t>αὐτῷ</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τῶν</w:t>
      </w:r>
      <w:proofErr w:type="spellEnd"/>
      <w:r w:rsidRPr="00094714">
        <w:rPr>
          <w:rFonts w:ascii="Times New Roman" w:hAnsi="Times New Roman" w:cs="Times New Roman"/>
          <w:sz w:val="22"/>
          <w:szCs w:val="22"/>
        </w:rPr>
        <w:t xml:space="preserve"> γνωρίμων </w:t>
      </w:r>
      <w:proofErr w:type="spellStart"/>
      <w:r w:rsidRPr="00094714">
        <w:rPr>
          <w:rFonts w:ascii="Times New Roman" w:hAnsi="Times New Roman" w:cs="Times New Roman"/>
          <w:sz w:val="22"/>
          <w:szCs w:val="22"/>
        </w:rPr>
        <w:t>μέλλοντι</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τελευτᾶν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ὡς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ᾔσθετο</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δακρυόντων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τοῖς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μέν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μικροψυχίαν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ὠνείδισε</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τάς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δέ</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θρηνούσας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ἐξέπεμψε</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γυναῖκας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ἵνα</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μή</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τοιαῦτα</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φησί</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πλημμελοῖεν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οὕτως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ἡγεῖτο</w:t>
      </w:r>
      <w:proofErr w:type="spellEnd"/>
      <w:r w:rsidRPr="00094714">
        <w:rPr>
          <w:rFonts w:ascii="Times New Roman" w:hAnsi="Times New Roman" w:cs="Times New Roman"/>
          <w:sz w:val="22"/>
          <w:szCs w:val="22"/>
        </w:rPr>
        <w:t xml:space="preserve"> πλημμέλημα </w:t>
      </w:r>
      <w:proofErr w:type="spellStart"/>
      <w:r w:rsidRPr="00094714">
        <w:rPr>
          <w:rFonts w:ascii="Times New Roman" w:hAnsi="Times New Roman" w:cs="Times New Roman"/>
          <w:sz w:val="22"/>
          <w:szCs w:val="22"/>
        </w:rPr>
        <w:t>τό</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δακρύειν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ἡμῖν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δέ</w:t>
      </w:r>
      <w:proofErr w:type="spellEnd"/>
      <w:r w:rsidRPr="00094714">
        <w:rPr>
          <w:rFonts w:ascii="Times New Roman" w:hAnsi="Times New Roman" w:cs="Times New Roman"/>
          <w:sz w:val="22"/>
          <w:szCs w:val="22"/>
        </w:rPr>
        <w:t xml:space="preserve"> προσήκει </w:t>
      </w:r>
      <w:proofErr w:type="spellStart"/>
      <w:r w:rsidRPr="00094714">
        <w:rPr>
          <w:rFonts w:ascii="Times New Roman" w:hAnsi="Times New Roman" w:cs="Times New Roman"/>
          <w:sz w:val="22"/>
          <w:szCs w:val="22"/>
        </w:rPr>
        <w:t>κρατοῦσι</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τῶν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ἄλλων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τῆς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ψυχῆς</w:t>
      </w:r>
      <w:proofErr w:type="spellEnd"/>
      <w:r w:rsidRPr="00094714">
        <w:rPr>
          <w:rFonts w:ascii="Times New Roman" w:hAnsi="Times New Roman" w:cs="Times New Roman"/>
          <w:sz w:val="22"/>
          <w:szCs w:val="22"/>
        </w:rPr>
        <w:t xml:space="preserve"> νοσημάτων, </w:t>
      </w:r>
      <w:proofErr w:type="spellStart"/>
      <w:r w:rsidRPr="00094714">
        <w:rPr>
          <w:rFonts w:ascii="Times New Roman" w:hAnsi="Times New Roman" w:cs="Times New Roman"/>
          <w:sz w:val="22"/>
          <w:szCs w:val="22"/>
        </w:rPr>
        <w:t>ἡδονῆς</w:t>
      </w:r>
      <w:proofErr w:type="spellEnd"/>
      <w:r w:rsidRPr="00094714">
        <w:rPr>
          <w:rFonts w:ascii="Times New Roman" w:hAnsi="Times New Roman" w:cs="Times New Roman"/>
          <w:sz w:val="22"/>
          <w:szCs w:val="22"/>
        </w:rPr>
        <w:t xml:space="preserve">, κέρδους, </w:t>
      </w:r>
      <w:proofErr w:type="spellStart"/>
      <w:r w:rsidRPr="00094714">
        <w:rPr>
          <w:rFonts w:ascii="Times New Roman" w:hAnsi="Times New Roman" w:cs="Times New Roman"/>
          <w:sz w:val="22"/>
          <w:szCs w:val="22"/>
        </w:rPr>
        <w:t>ὀργῆς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καί</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τοῦ</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λοιποῦ</w:t>
      </w:r>
      <w:proofErr w:type="spellEnd"/>
      <w:r w:rsidRPr="00094714">
        <w:rPr>
          <w:rFonts w:ascii="Times New Roman" w:hAnsi="Times New Roman" w:cs="Times New Roman"/>
          <w:sz w:val="22"/>
          <w:szCs w:val="22"/>
        </w:rPr>
        <w:t xml:space="preserve"> πάθους </w:t>
      </w:r>
      <w:proofErr w:type="spellStart"/>
      <w:r w:rsidRPr="00094714">
        <w:rPr>
          <w:rFonts w:ascii="Times New Roman" w:hAnsi="Times New Roman" w:cs="Times New Roman"/>
          <w:sz w:val="22"/>
          <w:szCs w:val="22"/>
        </w:rPr>
        <w:t>ἐπικρατῆσαι</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τῆς</w:t>
      </w:r>
      <w:proofErr w:type="spellEnd"/>
      <w:r w:rsidRPr="00094714">
        <w:rPr>
          <w:rFonts w:ascii="Times New Roman" w:hAnsi="Times New Roman" w:cs="Times New Roman"/>
          <w:sz w:val="22"/>
          <w:szCs w:val="22"/>
        </w:rPr>
        <w:t xml:space="preserve"> λύπης, </w:t>
      </w:r>
      <w:proofErr w:type="spellStart"/>
      <w:r w:rsidRPr="00094714">
        <w:rPr>
          <w:rFonts w:ascii="Times New Roman" w:hAnsi="Times New Roman" w:cs="Times New Roman"/>
          <w:sz w:val="22"/>
          <w:szCs w:val="22"/>
        </w:rPr>
        <w:t>ὠς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ἅπαν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μέν</w:t>
      </w:r>
      <w:proofErr w:type="spellEnd"/>
      <w:r w:rsidRPr="00094714">
        <w:rPr>
          <w:rFonts w:ascii="Times New Roman" w:hAnsi="Times New Roman" w:cs="Times New Roman"/>
          <w:sz w:val="22"/>
          <w:szCs w:val="22"/>
        </w:rPr>
        <w:t xml:space="preserve"> πάθος </w:t>
      </w:r>
      <w:proofErr w:type="spellStart"/>
      <w:r w:rsidRPr="00094714">
        <w:rPr>
          <w:rFonts w:ascii="Times New Roman" w:hAnsi="Times New Roman" w:cs="Times New Roman"/>
          <w:sz w:val="22"/>
          <w:szCs w:val="22"/>
        </w:rPr>
        <w:t>φευκτέον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τοῖς</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εὖ</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φρονοῦσι</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τοσοῦτον</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sz w:val="22"/>
          <w:szCs w:val="22"/>
        </w:rPr>
        <w:t>δέ</w:t>
      </w:r>
      <w:proofErr w:type="spellEnd"/>
      <w:r w:rsidRPr="00094714">
        <w:rPr>
          <w:rFonts w:ascii="Times New Roman" w:hAnsi="Times New Roman" w:cs="Times New Roman"/>
          <w:sz w:val="22"/>
          <w:szCs w:val="22"/>
        </w:rPr>
        <w:t xml:space="preserve"> μάλιστα </w:t>
      </w:r>
      <w:proofErr w:type="spellStart"/>
      <w:r w:rsidRPr="00094714">
        <w:rPr>
          <w:rFonts w:ascii="Times New Roman" w:hAnsi="Times New Roman" w:cs="Times New Roman"/>
          <w:sz w:val="22"/>
          <w:szCs w:val="22"/>
        </w:rPr>
        <w:t>λύπην</w:t>
      </w:r>
      <w:proofErr w:type="spellEnd"/>
      <w:r w:rsidRPr="00094714">
        <w:rPr>
          <w:rFonts w:ascii="Times New Roman" w:hAnsi="Times New Roman" w:cs="Times New Roman"/>
          <w:sz w:val="22"/>
          <w:szCs w:val="22"/>
        </w:rPr>
        <w:t xml:space="preserve">…», </w:t>
      </w:r>
      <w:r>
        <w:rPr>
          <w:rFonts w:ascii="Times New Roman" w:hAnsi="Times New Roman" w:cs="Times New Roman"/>
          <w:sz w:val="22"/>
          <w:szCs w:val="22"/>
          <w:lang w:val="en-US"/>
        </w:rPr>
        <w:t>R</w:t>
      </w:r>
      <w:r w:rsidRPr="00094714">
        <w:rPr>
          <w:rFonts w:ascii="Times New Roman" w:hAnsi="Times New Roman" w:cs="Times New Roman"/>
          <w:sz w:val="22"/>
          <w:szCs w:val="22"/>
        </w:rPr>
        <w:t xml:space="preserve">. </w:t>
      </w:r>
      <w:proofErr w:type="spellStart"/>
      <w:r>
        <w:rPr>
          <w:rFonts w:ascii="Times New Roman" w:hAnsi="Times New Roman" w:cs="Times New Roman"/>
          <w:sz w:val="22"/>
          <w:szCs w:val="22"/>
          <w:lang w:val="en-US"/>
        </w:rPr>
        <w:t>Foerster</w:t>
      </w:r>
      <w:proofErr w:type="spellEnd"/>
      <w:r w:rsidRPr="00094714">
        <w:rPr>
          <w:rFonts w:ascii="Times New Roman" w:hAnsi="Times New Roman" w:cs="Times New Roman"/>
          <w:sz w:val="22"/>
          <w:szCs w:val="22"/>
        </w:rPr>
        <w:t xml:space="preserve">, </w:t>
      </w:r>
      <w:r>
        <w:rPr>
          <w:rFonts w:ascii="Times New Roman" w:hAnsi="Times New Roman" w:cs="Times New Roman"/>
          <w:sz w:val="22"/>
          <w:szCs w:val="22"/>
          <w:lang w:val="en-US"/>
        </w:rPr>
        <w:t>E</w:t>
      </w:r>
      <w:r w:rsidRPr="00094714">
        <w:rPr>
          <w:rFonts w:ascii="Times New Roman" w:hAnsi="Times New Roman" w:cs="Times New Roman"/>
          <w:sz w:val="22"/>
          <w:szCs w:val="22"/>
        </w:rPr>
        <w:t xml:space="preserve">. </w:t>
      </w:r>
      <w:proofErr w:type="spellStart"/>
      <w:r>
        <w:rPr>
          <w:rFonts w:ascii="Times New Roman" w:hAnsi="Times New Roman" w:cs="Times New Roman"/>
          <w:sz w:val="22"/>
          <w:szCs w:val="22"/>
          <w:lang w:val="en-US"/>
        </w:rPr>
        <w:t>Richtsteig</w:t>
      </w:r>
      <w:proofErr w:type="spellEnd"/>
      <w:r w:rsidRPr="00094714">
        <w:rPr>
          <w:rFonts w:ascii="Times New Roman" w:hAnsi="Times New Roman" w:cs="Times New Roman"/>
          <w:sz w:val="22"/>
          <w:szCs w:val="22"/>
        </w:rPr>
        <w:t xml:space="preserve">, </w:t>
      </w:r>
      <w:proofErr w:type="spellStart"/>
      <w:r w:rsidRPr="00094714">
        <w:rPr>
          <w:rFonts w:ascii="Times New Roman" w:hAnsi="Times New Roman" w:cs="Times New Roman"/>
          <w:i/>
          <w:sz w:val="22"/>
          <w:szCs w:val="22"/>
          <w:lang w:val="en-US"/>
        </w:rPr>
        <w:t>Choricius</w:t>
      </w:r>
      <w:proofErr w:type="spellEnd"/>
      <w:r w:rsidRPr="00094714">
        <w:rPr>
          <w:rFonts w:ascii="Times New Roman" w:hAnsi="Times New Roman" w:cs="Times New Roman"/>
          <w:i/>
          <w:sz w:val="22"/>
          <w:szCs w:val="22"/>
        </w:rPr>
        <w:t xml:space="preserve"> </w:t>
      </w:r>
      <w:proofErr w:type="spellStart"/>
      <w:r w:rsidRPr="00094714">
        <w:rPr>
          <w:rFonts w:ascii="Times New Roman" w:hAnsi="Times New Roman" w:cs="Times New Roman"/>
          <w:i/>
          <w:sz w:val="22"/>
          <w:szCs w:val="22"/>
          <w:lang w:val="en-US"/>
        </w:rPr>
        <w:t>Gazaeus</w:t>
      </w:r>
      <w:proofErr w:type="spellEnd"/>
      <w:r w:rsidRPr="00094714">
        <w:rPr>
          <w:rFonts w:ascii="Times New Roman" w:hAnsi="Times New Roman" w:cs="Times New Roman"/>
          <w:sz w:val="22"/>
          <w:szCs w:val="22"/>
        </w:rPr>
        <w:t xml:space="preserve">, </w:t>
      </w:r>
      <w:proofErr w:type="spellStart"/>
      <w:r>
        <w:rPr>
          <w:rFonts w:ascii="Times New Roman" w:hAnsi="Times New Roman" w:cs="Times New Roman"/>
          <w:sz w:val="22"/>
          <w:szCs w:val="22"/>
          <w:lang w:val="en-US"/>
        </w:rPr>
        <w:t>Lipsiae</w:t>
      </w:r>
      <w:proofErr w:type="spellEnd"/>
      <w:r w:rsidRPr="00094714">
        <w:rPr>
          <w:rFonts w:ascii="Times New Roman" w:hAnsi="Times New Roman" w:cs="Times New Roman"/>
          <w:sz w:val="22"/>
          <w:szCs w:val="22"/>
        </w:rPr>
        <w:t xml:space="preserve">, 1929, </w:t>
      </w:r>
      <w:r>
        <w:rPr>
          <w:rFonts w:ascii="Times New Roman" w:hAnsi="Times New Roman" w:cs="Times New Roman"/>
          <w:sz w:val="22"/>
          <w:szCs w:val="22"/>
        </w:rPr>
        <w:t xml:space="preserve">σ. </w:t>
      </w:r>
      <w:r w:rsidRPr="00E21BF3">
        <w:rPr>
          <w:rFonts w:ascii="Times New Roman" w:hAnsi="Times New Roman" w:cs="Times New Roman"/>
          <w:sz w:val="22"/>
          <w:szCs w:val="22"/>
        </w:rPr>
        <w:t>107</w:t>
      </w:r>
      <w:r>
        <w:rPr>
          <w:rFonts w:ascii="Times New Roman" w:hAnsi="Times New Roman" w:cs="Times New Roman"/>
          <w:sz w:val="22"/>
          <w:szCs w:val="22"/>
        </w:rPr>
        <w:t xml:space="preserve">. </w:t>
      </w:r>
    </w:p>
  </w:footnote>
  <w:footnote w:id="28">
    <w:p w:rsidR="00032B08" w:rsidRPr="008D1313" w:rsidRDefault="00032B08" w:rsidP="00291D99">
      <w:pPr>
        <w:pStyle w:val="a5"/>
        <w:jc w:val="both"/>
        <w:rPr>
          <w:lang w:val="en-US"/>
        </w:rPr>
      </w:pPr>
      <w:r>
        <w:rPr>
          <w:rStyle w:val="a6"/>
        </w:rPr>
        <w:footnoteRef/>
      </w:r>
      <w:r w:rsidRPr="008D1313">
        <w:rPr>
          <w:lang w:val="en-US"/>
        </w:rPr>
        <w:t xml:space="preserve"> </w:t>
      </w:r>
      <w:r>
        <w:rPr>
          <w:rFonts w:ascii="Times New Roman" w:hAnsi="Times New Roman" w:cs="Times New Roman"/>
          <w:sz w:val="22"/>
          <w:szCs w:val="22"/>
          <w:lang w:val="en-US"/>
        </w:rPr>
        <w:t>R</w:t>
      </w:r>
      <w:r w:rsidRPr="008D1313">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Foerster</w:t>
      </w:r>
      <w:proofErr w:type="spellEnd"/>
      <w:r w:rsidRPr="008D1313">
        <w:rPr>
          <w:rFonts w:ascii="Times New Roman" w:hAnsi="Times New Roman" w:cs="Times New Roman"/>
          <w:sz w:val="22"/>
          <w:szCs w:val="22"/>
          <w:lang w:val="en-US"/>
        </w:rPr>
        <w:t xml:space="preserve">, </w:t>
      </w:r>
      <w:r>
        <w:rPr>
          <w:rFonts w:ascii="Times New Roman" w:hAnsi="Times New Roman" w:cs="Times New Roman"/>
          <w:sz w:val="22"/>
          <w:szCs w:val="22"/>
          <w:lang w:val="en-US"/>
        </w:rPr>
        <w:t>E</w:t>
      </w:r>
      <w:r w:rsidRPr="008D1313">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Richtsteig</w:t>
      </w:r>
      <w:proofErr w:type="spellEnd"/>
      <w:r w:rsidRPr="008D1313">
        <w:rPr>
          <w:rFonts w:ascii="Times New Roman" w:hAnsi="Times New Roman" w:cs="Times New Roman"/>
          <w:sz w:val="22"/>
          <w:szCs w:val="22"/>
          <w:lang w:val="en-US"/>
        </w:rPr>
        <w:t xml:space="preserve">, </w:t>
      </w:r>
      <w:proofErr w:type="spellStart"/>
      <w:r w:rsidRPr="00094714">
        <w:rPr>
          <w:rFonts w:ascii="Times New Roman" w:hAnsi="Times New Roman" w:cs="Times New Roman"/>
          <w:i/>
          <w:sz w:val="22"/>
          <w:szCs w:val="22"/>
          <w:lang w:val="en-US"/>
        </w:rPr>
        <w:t>Choricius</w:t>
      </w:r>
      <w:proofErr w:type="spellEnd"/>
      <w:r w:rsidRPr="008D1313">
        <w:rPr>
          <w:rFonts w:ascii="Times New Roman" w:hAnsi="Times New Roman" w:cs="Times New Roman"/>
          <w:i/>
          <w:sz w:val="22"/>
          <w:szCs w:val="22"/>
          <w:lang w:val="en-US"/>
        </w:rPr>
        <w:t xml:space="preserve"> </w:t>
      </w:r>
      <w:proofErr w:type="spellStart"/>
      <w:r w:rsidRPr="00094714">
        <w:rPr>
          <w:rFonts w:ascii="Times New Roman" w:hAnsi="Times New Roman" w:cs="Times New Roman"/>
          <w:i/>
          <w:sz w:val="22"/>
          <w:szCs w:val="22"/>
          <w:lang w:val="en-US"/>
        </w:rPr>
        <w:t>Gazaeus</w:t>
      </w:r>
      <w:proofErr w:type="spellEnd"/>
      <w:r w:rsidRPr="008D1313">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Lipsiae</w:t>
      </w:r>
      <w:proofErr w:type="spellEnd"/>
      <w:r>
        <w:rPr>
          <w:rFonts w:ascii="Times New Roman" w:hAnsi="Times New Roman" w:cs="Times New Roman"/>
          <w:sz w:val="22"/>
          <w:szCs w:val="22"/>
          <w:lang w:val="en-US"/>
        </w:rPr>
        <w:t>,</w:t>
      </w:r>
      <w:r w:rsidRPr="008D1313">
        <w:rPr>
          <w:rFonts w:ascii="Times New Roman" w:hAnsi="Times New Roman" w:cs="Times New Roman"/>
          <w:sz w:val="22"/>
          <w:szCs w:val="22"/>
          <w:lang w:val="en-US"/>
        </w:rPr>
        <w:t xml:space="preserve"> 1929, </w:t>
      </w:r>
      <w:r>
        <w:rPr>
          <w:rFonts w:ascii="Times New Roman" w:hAnsi="Times New Roman" w:cs="Times New Roman"/>
          <w:sz w:val="22"/>
          <w:szCs w:val="22"/>
        </w:rPr>
        <w:t>σ</w:t>
      </w:r>
      <w:r w:rsidRPr="008D1313">
        <w:rPr>
          <w:rFonts w:ascii="Times New Roman" w:hAnsi="Times New Roman" w:cs="Times New Roman"/>
          <w:sz w:val="22"/>
          <w:szCs w:val="22"/>
          <w:lang w:val="en-US"/>
        </w:rPr>
        <w:t xml:space="preserve">. 122. </w:t>
      </w:r>
    </w:p>
  </w:footnote>
  <w:footnote w:id="29">
    <w:p w:rsidR="00032B08" w:rsidRPr="00124D3D"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124D3D">
        <w:rPr>
          <w:rFonts w:ascii="Times New Roman" w:hAnsi="Times New Roman" w:cs="Times New Roman"/>
          <w:sz w:val="22"/>
          <w:szCs w:val="22"/>
          <w:lang w:val="en-US"/>
        </w:rPr>
        <w:t>P</w:t>
      </w:r>
      <w:r w:rsidRPr="00124D3D">
        <w:rPr>
          <w:rFonts w:ascii="Times New Roman" w:hAnsi="Times New Roman" w:cs="Times New Roman"/>
          <w:sz w:val="22"/>
          <w:szCs w:val="22"/>
        </w:rPr>
        <w:t xml:space="preserve">. </w:t>
      </w:r>
      <w:proofErr w:type="spellStart"/>
      <w:r w:rsidRPr="00124D3D">
        <w:rPr>
          <w:rFonts w:ascii="Times New Roman" w:hAnsi="Times New Roman" w:cs="Times New Roman"/>
          <w:sz w:val="22"/>
          <w:szCs w:val="22"/>
          <w:lang w:val="en-US"/>
        </w:rPr>
        <w:t>Agapetos</w:t>
      </w:r>
      <w:proofErr w:type="spellEnd"/>
      <w:r w:rsidRPr="00124D3D">
        <w:rPr>
          <w:rFonts w:ascii="Times New Roman" w:hAnsi="Times New Roman" w:cs="Times New Roman"/>
          <w:sz w:val="22"/>
          <w:szCs w:val="22"/>
        </w:rPr>
        <w:t xml:space="preserve">, «Η εικόνα του αυτοκράτορα Βασιλείου Α΄ στη </w:t>
      </w:r>
      <w:proofErr w:type="spellStart"/>
      <w:r w:rsidRPr="00124D3D">
        <w:rPr>
          <w:rFonts w:ascii="Times New Roman" w:hAnsi="Times New Roman" w:cs="Times New Roman"/>
          <w:sz w:val="22"/>
          <w:szCs w:val="22"/>
        </w:rPr>
        <w:t>φιλομακεδονική</w:t>
      </w:r>
      <w:proofErr w:type="spellEnd"/>
      <w:r w:rsidRPr="00124D3D">
        <w:rPr>
          <w:rFonts w:ascii="Times New Roman" w:hAnsi="Times New Roman" w:cs="Times New Roman"/>
          <w:sz w:val="22"/>
          <w:szCs w:val="22"/>
        </w:rPr>
        <w:t xml:space="preserve"> γραμματεία (867-959</w:t>
      </w:r>
      <w:proofErr w:type="gramStart"/>
      <w:r w:rsidRPr="00124D3D">
        <w:rPr>
          <w:rFonts w:ascii="Times New Roman" w:hAnsi="Times New Roman" w:cs="Times New Roman"/>
          <w:sz w:val="22"/>
          <w:szCs w:val="22"/>
        </w:rPr>
        <w:t>)»</w:t>
      </w:r>
      <w:proofErr w:type="gramEnd"/>
      <w:r w:rsidRPr="00124D3D">
        <w:rPr>
          <w:rFonts w:ascii="Times New Roman" w:hAnsi="Times New Roman" w:cs="Times New Roman"/>
          <w:sz w:val="22"/>
          <w:szCs w:val="22"/>
        </w:rPr>
        <w:t xml:space="preserve">, </w:t>
      </w:r>
      <w:proofErr w:type="spellStart"/>
      <w:r w:rsidRPr="00124D3D">
        <w:rPr>
          <w:rFonts w:ascii="Times New Roman" w:hAnsi="Times New Roman" w:cs="Times New Roman"/>
          <w:i/>
          <w:sz w:val="22"/>
          <w:szCs w:val="22"/>
          <w:lang w:val="en-US"/>
        </w:rPr>
        <w:t>Hellenica</w:t>
      </w:r>
      <w:proofErr w:type="spellEnd"/>
      <w:r w:rsidRPr="00124D3D">
        <w:rPr>
          <w:rFonts w:ascii="Times New Roman" w:hAnsi="Times New Roman" w:cs="Times New Roman"/>
          <w:sz w:val="22"/>
          <w:szCs w:val="22"/>
        </w:rPr>
        <w:t xml:space="preserve">, 40/1989, </w:t>
      </w:r>
      <w:proofErr w:type="spellStart"/>
      <w:r w:rsidRPr="00124D3D">
        <w:rPr>
          <w:rFonts w:ascii="Times New Roman" w:hAnsi="Times New Roman" w:cs="Times New Roman"/>
          <w:sz w:val="22"/>
          <w:szCs w:val="22"/>
        </w:rPr>
        <w:t>σσ</w:t>
      </w:r>
      <w:proofErr w:type="spellEnd"/>
      <w:r w:rsidRPr="00124D3D">
        <w:rPr>
          <w:rFonts w:ascii="Times New Roman" w:hAnsi="Times New Roman" w:cs="Times New Roman"/>
          <w:sz w:val="22"/>
          <w:szCs w:val="22"/>
        </w:rPr>
        <w:t xml:space="preserve">. 299εξ.  </w:t>
      </w:r>
    </w:p>
  </w:footnote>
  <w:footnote w:id="30">
    <w:p w:rsidR="00032B08" w:rsidRPr="00124D3D" w:rsidRDefault="00032B08" w:rsidP="00291D99">
      <w:pPr>
        <w:pStyle w:val="a5"/>
        <w:spacing w:before="100" w:beforeAutospacing="1" w:after="100" w:afterAutospacing="1" w:line="276" w:lineRule="auto"/>
        <w:jc w:val="both"/>
        <w:rPr>
          <w:rFonts w:ascii="Times New Roman" w:hAnsi="Times New Roman" w:cs="Times New Roman"/>
          <w:sz w:val="22"/>
          <w:szCs w:val="22"/>
        </w:rPr>
      </w:pPr>
      <w:r w:rsidRPr="00124D3D">
        <w:rPr>
          <w:rStyle w:val="a6"/>
          <w:rFonts w:ascii="Times New Roman" w:hAnsi="Times New Roman" w:cs="Times New Roman"/>
          <w:sz w:val="22"/>
          <w:szCs w:val="22"/>
        </w:rPr>
        <w:footnoteRef/>
      </w:r>
      <w:r w:rsidRPr="00124D3D">
        <w:rPr>
          <w:rFonts w:ascii="Times New Roman" w:hAnsi="Times New Roman" w:cs="Times New Roman"/>
          <w:sz w:val="22"/>
          <w:szCs w:val="22"/>
        </w:rPr>
        <w:t xml:space="preserve"> </w:t>
      </w:r>
      <w:r w:rsidRPr="00124D3D">
        <w:rPr>
          <w:rFonts w:ascii="Times New Roman" w:hAnsi="Times New Roman" w:cs="Times New Roman"/>
          <w:sz w:val="22"/>
          <w:szCs w:val="22"/>
          <w:lang w:val="en-US"/>
        </w:rPr>
        <w:t>H</w:t>
      </w:r>
      <w:r w:rsidRPr="00124D3D">
        <w:rPr>
          <w:rFonts w:ascii="Times New Roman" w:hAnsi="Times New Roman" w:cs="Times New Roman"/>
          <w:sz w:val="22"/>
          <w:szCs w:val="22"/>
        </w:rPr>
        <w:t xml:space="preserve">. </w:t>
      </w:r>
      <w:r w:rsidRPr="00124D3D">
        <w:rPr>
          <w:rFonts w:ascii="Times New Roman" w:hAnsi="Times New Roman" w:cs="Times New Roman"/>
          <w:sz w:val="22"/>
          <w:szCs w:val="22"/>
          <w:lang w:val="en-US"/>
        </w:rPr>
        <w:t>Hunger</w:t>
      </w:r>
      <w:r w:rsidRPr="00124D3D">
        <w:rPr>
          <w:rFonts w:ascii="Times New Roman" w:hAnsi="Times New Roman" w:cs="Times New Roman"/>
          <w:sz w:val="22"/>
          <w:szCs w:val="22"/>
        </w:rPr>
        <w:t xml:space="preserve">, </w:t>
      </w:r>
      <w:r w:rsidRPr="00124D3D">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124D3D">
        <w:rPr>
          <w:rFonts w:ascii="Times New Roman" w:hAnsi="Times New Roman" w:cs="Times New Roman"/>
          <w:i/>
          <w:sz w:val="22"/>
          <w:szCs w:val="22"/>
        </w:rPr>
        <w:t>τομ</w:t>
      </w:r>
      <w:proofErr w:type="spellEnd"/>
      <w:r w:rsidRPr="00124D3D">
        <w:rPr>
          <w:rFonts w:ascii="Times New Roman" w:hAnsi="Times New Roman" w:cs="Times New Roman"/>
          <w:i/>
          <w:sz w:val="22"/>
          <w:szCs w:val="22"/>
        </w:rPr>
        <w:t xml:space="preserve">. Α΄. </w:t>
      </w:r>
      <w:r w:rsidRPr="00124D3D">
        <w:rPr>
          <w:rFonts w:ascii="Times New Roman" w:hAnsi="Times New Roman" w:cs="Times New Roman"/>
          <w:sz w:val="22"/>
          <w:szCs w:val="22"/>
        </w:rPr>
        <w:t xml:space="preserve">σ. 215. </w:t>
      </w:r>
    </w:p>
  </w:footnote>
  <w:footnote w:id="31">
    <w:p w:rsidR="00032B08" w:rsidRPr="00124D3D" w:rsidRDefault="00032B08" w:rsidP="00291D99">
      <w:pPr>
        <w:pStyle w:val="a5"/>
        <w:spacing w:before="100" w:beforeAutospacing="1" w:after="100" w:afterAutospacing="1" w:line="276" w:lineRule="auto"/>
        <w:jc w:val="both"/>
        <w:rPr>
          <w:rFonts w:ascii="Times New Roman" w:hAnsi="Times New Roman" w:cs="Times New Roman"/>
          <w:sz w:val="22"/>
          <w:szCs w:val="22"/>
        </w:rPr>
      </w:pPr>
      <w:r w:rsidRPr="00124D3D">
        <w:rPr>
          <w:rStyle w:val="a6"/>
          <w:rFonts w:ascii="Times New Roman" w:hAnsi="Times New Roman" w:cs="Times New Roman"/>
          <w:sz w:val="22"/>
          <w:szCs w:val="22"/>
        </w:rPr>
        <w:footnoteRef/>
      </w:r>
      <w:r w:rsidRPr="00124D3D">
        <w:rPr>
          <w:rFonts w:ascii="Times New Roman" w:hAnsi="Times New Roman" w:cs="Times New Roman"/>
          <w:sz w:val="22"/>
          <w:szCs w:val="22"/>
        </w:rPr>
        <w:t xml:space="preserve"> </w:t>
      </w:r>
      <w:r w:rsidRPr="00124D3D">
        <w:rPr>
          <w:rFonts w:ascii="Times New Roman" w:hAnsi="Times New Roman" w:cs="Times New Roman"/>
          <w:sz w:val="22"/>
          <w:szCs w:val="22"/>
          <w:lang w:val="en-US"/>
        </w:rPr>
        <w:t>H</w:t>
      </w:r>
      <w:r w:rsidRPr="00124D3D">
        <w:rPr>
          <w:rFonts w:ascii="Times New Roman" w:hAnsi="Times New Roman" w:cs="Times New Roman"/>
          <w:sz w:val="22"/>
          <w:szCs w:val="22"/>
        </w:rPr>
        <w:t xml:space="preserve">. </w:t>
      </w:r>
      <w:r w:rsidRPr="00124D3D">
        <w:rPr>
          <w:rFonts w:ascii="Times New Roman" w:hAnsi="Times New Roman" w:cs="Times New Roman"/>
          <w:sz w:val="22"/>
          <w:szCs w:val="22"/>
          <w:lang w:val="en-US"/>
        </w:rPr>
        <w:t>Hunger</w:t>
      </w:r>
      <w:r w:rsidRPr="00124D3D">
        <w:rPr>
          <w:rFonts w:ascii="Times New Roman" w:hAnsi="Times New Roman" w:cs="Times New Roman"/>
          <w:sz w:val="22"/>
          <w:szCs w:val="22"/>
        </w:rPr>
        <w:t xml:space="preserve">, </w:t>
      </w:r>
      <w:r w:rsidRPr="00124D3D">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124D3D">
        <w:rPr>
          <w:rFonts w:ascii="Times New Roman" w:hAnsi="Times New Roman" w:cs="Times New Roman"/>
          <w:i/>
          <w:sz w:val="22"/>
          <w:szCs w:val="22"/>
        </w:rPr>
        <w:t>τομ</w:t>
      </w:r>
      <w:proofErr w:type="spellEnd"/>
      <w:r w:rsidRPr="00124D3D">
        <w:rPr>
          <w:rFonts w:ascii="Times New Roman" w:hAnsi="Times New Roman" w:cs="Times New Roman"/>
          <w:i/>
          <w:sz w:val="22"/>
          <w:szCs w:val="22"/>
        </w:rPr>
        <w:t xml:space="preserve">. Α΄. </w:t>
      </w:r>
      <w:r w:rsidRPr="00124D3D">
        <w:rPr>
          <w:rFonts w:ascii="Times New Roman" w:hAnsi="Times New Roman" w:cs="Times New Roman"/>
          <w:sz w:val="22"/>
          <w:szCs w:val="22"/>
        </w:rPr>
        <w:t xml:space="preserve">σ. 216. </w:t>
      </w:r>
    </w:p>
  </w:footnote>
  <w:footnote w:id="32">
    <w:p w:rsidR="00032B08" w:rsidRPr="00DE414F" w:rsidRDefault="00032B08" w:rsidP="00291D99">
      <w:pPr>
        <w:pStyle w:val="a5"/>
        <w:spacing w:line="276" w:lineRule="auto"/>
        <w:jc w:val="both"/>
        <w:rPr>
          <w:rFonts w:ascii="Times New Roman" w:hAnsi="Times New Roman" w:cs="Times New Roman"/>
          <w:sz w:val="22"/>
          <w:szCs w:val="22"/>
        </w:rPr>
      </w:pPr>
      <w:r>
        <w:rPr>
          <w:rStyle w:val="a6"/>
        </w:rPr>
        <w:footnoteRef/>
      </w:r>
      <w:r>
        <w:t xml:space="preserve"> </w:t>
      </w:r>
      <w:r w:rsidRPr="00DE414F">
        <w:rPr>
          <w:rFonts w:ascii="Times New Roman" w:hAnsi="Times New Roman" w:cs="Times New Roman"/>
          <w:sz w:val="22"/>
          <w:szCs w:val="22"/>
        </w:rPr>
        <w:t>«</w:t>
      </w:r>
      <w:proofErr w:type="spellStart"/>
      <w:r w:rsidRPr="00DE414F">
        <w:rPr>
          <w:rFonts w:ascii="Times New Roman" w:hAnsi="Times New Roman" w:cs="Times New Roman"/>
          <w:sz w:val="22"/>
          <w:szCs w:val="22"/>
        </w:rPr>
        <w:t>Ἐντεῦθεν</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καί</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φιλοοσοφίας</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ἄττα</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ἐξέμαθον</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καί</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τήν</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γλῶτταν</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ταῖς</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σοφιστικαῖς</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τέχναις</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ἐκάθηρα</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καί</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γεωμετρίαν</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καί</w:t>
      </w:r>
      <w:proofErr w:type="spellEnd"/>
      <w:r w:rsidRPr="00DE414F">
        <w:rPr>
          <w:rFonts w:ascii="Times New Roman" w:hAnsi="Times New Roman" w:cs="Times New Roman"/>
          <w:sz w:val="22"/>
          <w:szCs w:val="22"/>
        </w:rPr>
        <w:t xml:space="preserve"> </w:t>
      </w:r>
      <w:proofErr w:type="spellStart"/>
      <w:r w:rsidRPr="00DE414F">
        <w:rPr>
          <w:rFonts w:ascii="Times New Roman" w:hAnsi="Times New Roman" w:cs="Times New Roman"/>
          <w:sz w:val="22"/>
          <w:szCs w:val="22"/>
        </w:rPr>
        <w:t>μουσικῆς</w:t>
      </w:r>
      <w:proofErr w:type="spellEnd"/>
      <w:r w:rsidRPr="00DE414F">
        <w:rPr>
          <w:rFonts w:ascii="Times New Roman" w:hAnsi="Times New Roman" w:cs="Times New Roman"/>
          <w:sz w:val="22"/>
          <w:szCs w:val="22"/>
        </w:rPr>
        <w:t xml:space="preserve"> λόγους </w:t>
      </w:r>
      <w:proofErr w:type="spellStart"/>
      <w:r w:rsidRPr="00DE414F">
        <w:rPr>
          <w:rFonts w:ascii="Times New Roman" w:hAnsi="Times New Roman" w:cs="Times New Roman"/>
          <w:sz w:val="22"/>
          <w:szCs w:val="22"/>
        </w:rPr>
        <w:t>ἐξεύρηκα</w:t>
      </w:r>
      <w:proofErr w:type="spellEnd"/>
      <w:r w:rsidRPr="00DE414F">
        <w:rPr>
          <w:rFonts w:ascii="Times New Roman" w:hAnsi="Times New Roman" w:cs="Times New Roman"/>
          <w:sz w:val="22"/>
          <w:szCs w:val="22"/>
        </w:rPr>
        <w:t xml:space="preserve">..», Σ. Παπαϊωάννου, </w:t>
      </w:r>
      <w:r w:rsidRPr="00DE414F">
        <w:rPr>
          <w:rFonts w:ascii="Times New Roman" w:hAnsi="Times New Roman" w:cs="Times New Roman"/>
          <w:i/>
          <w:sz w:val="22"/>
          <w:szCs w:val="22"/>
        </w:rPr>
        <w:t xml:space="preserve">Μιχαήλ Ψελλός, </w:t>
      </w:r>
      <w:r w:rsidRPr="00DE414F">
        <w:rPr>
          <w:rFonts w:ascii="Times New Roman" w:hAnsi="Times New Roman" w:cs="Times New Roman"/>
          <w:sz w:val="22"/>
          <w:szCs w:val="22"/>
        </w:rPr>
        <w:t xml:space="preserve">σ. 61. </w:t>
      </w:r>
    </w:p>
  </w:footnote>
  <w:footnote w:id="33">
    <w:p w:rsidR="00032B08" w:rsidRPr="00C223C3" w:rsidRDefault="00032B08" w:rsidP="00291D99">
      <w:pPr>
        <w:pStyle w:val="a5"/>
        <w:spacing w:before="100" w:beforeAutospacing="1" w:after="100" w:afterAutospacing="1" w:line="276" w:lineRule="auto"/>
        <w:jc w:val="both"/>
        <w:rPr>
          <w:rFonts w:ascii="Times New Roman" w:hAnsi="Times New Roman" w:cs="Times New Roman"/>
          <w:sz w:val="22"/>
          <w:szCs w:val="22"/>
        </w:rPr>
      </w:pPr>
      <w:r w:rsidRPr="00C223C3">
        <w:rPr>
          <w:rStyle w:val="a6"/>
          <w:rFonts w:ascii="Times New Roman" w:hAnsi="Times New Roman" w:cs="Times New Roman"/>
          <w:sz w:val="22"/>
          <w:szCs w:val="22"/>
        </w:rPr>
        <w:footnoteRef/>
      </w:r>
      <w:r w:rsidRPr="00C223C3">
        <w:rPr>
          <w:rFonts w:ascii="Times New Roman" w:hAnsi="Times New Roman" w:cs="Times New Roman"/>
          <w:sz w:val="22"/>
          <w:szCs w:val="22"/>
        </w:rPr>
        <w:t xml:space="preserve"> Σ. Παπαϊωάννου, </w:t>
      </w:r>
      <w:r w:rsidRPr="00C223C3">
        <w:rPr>
          <w:rFonts w:ascii="Times New Roman" w:hAnsi="Times New Roman" w:cs="Times New Roman"/>
          <w:i/>
          <w:sz w:val="22"/>
          <w:szCs w:val="22"/>
        </w:rPr>
        <w:t xml:space="preserve">Μιχαήλ Ψελλός, </w:t>
      </w:r>
      <w:proofErr w:type="spellStart"/>
      <w:r w:rsidRPr="00C223C3">
        <w:rPr>
          <w:rFonts w:ascii="Times New Roman" w:hAnsi="Times New Roman" w:cs="Times New Roman"/>
          <w:sz w:val="22"/>
          <w:szCs w:val="22"/>
        </w:rPr>
        <w:t>σσ</w:t>
      </w:r>
      <w:proofErr w:type="spellEnd"/>
      <w:r w:rsidRPr="00C223C3">
        <w:rPr>
          <w:rFonts w:ascii="Times New Roman" w:hAnsi="Times New Roman" w:cs="Times New Roman"/>
          <w:sz w:val="22"/>
          <w:szCs w:val="22"/>
        </w:rPr>
        <w:t xml:space="preserve">. 124-126. </w:t>
      </w:r>
    </w:p>
  </w:footnote>
  <w:footnote w:id="34">
    <w:p w:rsidR="00032B08" w:rsidRPr="00C223C3" w:rsidRDefault="00032B08" w:rsidP="00291D99">
      <w:pPr>
        <w:pStyle w:val="a5"/>
        <w:spacing w:before="100" w:beforeAutospacing="1" w:after="100" w:afterAutospacing="1" w:line="276" w:lineRule="auto"/>
        <w:jc w:val="both"/>
        <w:rPr>
          <w:rFonts w:ascii="Times New Roman" w:hAnsi="Times New Roman" w:cs="Times New Roman"/>
          <w:sz w:val="22"/>
          <w:szCs w:val="22"/>
        </w:rPr>
      </w:pPr>
      <w:r w:rsidRPr="00C223C3">
        <w:rPr>
          <w:rStyle w:val="a6"/>
          <w:rFonts w:ascii="Times New Roman" w:hAnsi="Times New Roman" w:cs="Times New Roman"/>
          <w:sz w:val="22"/>
          <w:szCs w:val="22"/>
        </w:rPr>
        <w:footnoteRef/>
      </w:r>
      <w:r w:rsidRPr="00C223C3">
        <w:rPr>
          <w:rFonts w:ascii="Times New Roman" w:hAnsi="Times New Roman" w:cs="Times New Roman"/>
          <w:sz w:val="22"/>
          <w:szCs w:val="22"/>
        </w:rPr>
        <w:t xml:space="preserve"> Σ. Παπαϊωάννου, </w:t>
      </w:r>
      <w:r w:rsidRPr="00C223C3">
        <w:rPr>
          <w:rFonts w:ascii="Times New Roman" w:hAnsi="Times New Roman" w:cs="Times New Roman"/>
          <w:i/>
          <w:sz w:val="22"/>
          <w:szCs w:val="22"/>
        </w:rPr>
        <w:t xml:space="preserve">Μιχαήλ Ψελλός, </w:t>
      </w:r>
      <w:proofErr w:type="spellStart"/>
      <w:r w:rsidRPr="00C223C3">
        <w:rPr>
          <w:rFonts w:ascii="Times New Roman" w:hAnsi="Times New Roman" w:cs="Times New Roman"/>
          <w:sz w:val="22"/>
          <w:szCs w:val="22"/>
        </w:rPr>
        <w:t>σσ</w:t>
      </w:r>
      <w:proofErr w:type="spellEnd"/>
      <w:r w:rsidRPr="00C223C3">
        <w:rPr>
          <w:rFonts w:ascii="Times New Roman" w:hAnsi="Times New Roman" w:cs="Times New Roman"/>
          <w:sz w:val="22"/>
          <w:szCs w:val="22"/>
        </w:rPr>
        <w:t>.</w:t>
      </w:r>
      <w:r>
        <w:rPr>
          <w:rFonts w:ascii="Times New Roman" w:hAnsi="Times New Roman" w:cs="Times New Roman"/>
          <w:sz w:val="22"/>
          <w:szCs w:val="22"/>
        </w:rPr>
        <w:t xml:space="preserve"> 204εξ. </w:t>
      </w:r>
    </w:p>
  </w:footnote>
  <w:footnote w:id="35">
    <w:p w:rsidR="00032B08" w:rsidRPr="00670D2E" w:rsidRDefault="00032B08" w:rsidP="00291D99">
      <w:pPr>
        <w:pStyle w:val="a5"/>
        <w:spacing w:before="100" w:beforeAutospacing="1" w:after="100" w:afterAutospacing="1"/>
        <w:jc w:val="both"/>
      </w:pPr>
      <w:r>
        <w:rPr>
          <w:rStyle w:val="a6"/>
        </w:rPr>
        <w:footnoteRef/>
      </w:r>
      <w:r>
        <w:t xml:space="preserve"> </w:t>
      </w:r>
      <w:r w:rsidRPr="00C223C3">
        <w:rPr>
          <w:rFonts w:ascii="Times New Roman" w:hAnsi="Times New Roman" w:cs="Times New Roman"/>
          <w:sz w:val="22"/>
          <w:szCs w:val="22"/>
        </w:rPr>
        <w:t xml:space="preserve">Σ. Παπαϊωάννου, </w:t>
      </w:r>
      <w:r w:rsidRPr="00C223C3">
        <w:rPr>
          <w:rFonts w:ascii="Times New Roman" w:hAnsi="Times New Roman" w:cs="Times New Roman"/>
          <w:i/>
          <w:sz w:val="22"/>
          <w:szCs w:val="22"/>
        </w:rPr>
        <w:t>Μιχαήλ Ψελλός,</w:t>
      </w:r>
      <w:r>
        <w:rPr>
          <w:rFonts w:ascii="Times New Roman" w:hAnsi="Times New Roman" w:cs="Times New Roman"/>
          <w:i/>
          <w:sz w:val="22"/>
          <w:szCs w:val="22"/>
        </w:rPr>
        <w:t xml:space="preserve"> </w:t>
      </w:r>
      <w:r>
        <w:rPr>
          <w:rFonts w:ascii="Times New Roman" w:hAnsi="Times New Roman" w:cs="Times New Roman"/>
          <w:sz w:val="22"/>
          <w:szCs w:val="22"/>
        </w:rPr>
        <w:t xml:space="preserve">σ. 227. </w:t>
      </w:r>
    </w:p>
  </w:footnote>
  <w:footnote w:id="36">
    <w:p w:rsidR="00032B08" w:rsidRPr="00475536"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475536">
        <w:rPr>
          <w:rFonts w:ascii="Times New Roman" w:hAnsi="Times New Roman" w:cs="Times New Roman"/>
          <w:sz w:val="22"/>
          <w:szCs w:val="22"/>
        </w:rPr>
        <w:t xml:space="preserve">Σ. Παπαϊωάννου, </w:t>
      </w:r>
      <w:r w:rsidRPr="00475536">
        <w:rPr>
          <w:rFonts w:ascii="Times New Roman" w:hAnsi="Times New Roman" w:cs="Times New Roman"/>
          <w:i/>
          <w:sz w:val="22"/>
          <w:szCs w:val="22"/>
        </w:rPr>
        <w:t xml:space="preserve">Μιχαήλ Ψελλός, </w:t>
      </w:r>
      <w:r w:rsidRPr="00475536">
        <w:rPr>
          <w:rFonts w:ascii="Times New Roman" w:hAnsi="Times New Roman" w:cs="Times New Roman"/>
          <w:sz w:val="22"/>
          <w:szCs w:val="22"/>
        </w:rPr>
        <w:t xml:space="preserve">σ. 248. </w:t>
      </w:r>
    </w:p>
  </w:footnote>
  <w:footnote w:id="37">
    <w:p w:rsidR="00032B08" w:rsidRPr="009042E8"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sidRPr="00475536">
        <w:rPr>
          <w:rStyle w:val="a6"/>
          <w:rFonts w:ascii="Times New Roman" w:hAnsi="Times New Roman" w:cs="Times New Roman"/>
          <w:sz w:val="22"/>
          <w:szCs w:val="22"/>
        </w:rPr>
        <w:footnoteRef/>
      </w:r>
      <w:r w:rsidRPr="009042E8">
        <w:rPr>
          <w:rFonts w:ascii="Times New Roman" w:hAnsi="Times New Roman" w:cs="Times New Roman"/>
          <w:sz w:val="22"/>
          <w:szCs w:val="22"/>
          <w:lang w:val="en-US"/>
        </w:rPr>
        <w:t xml:space="preserve"> </w:t>
      </w:r>
      <w:r w:rsidRPr="000D0731">
        <w:rPr>
          <w:rFonts w:ascii="Times New Roman" w:hAnsi="Times New Roman" w:cs="Times New Roman"/>
          <w:sz w:val="22"/>
          <w:szCs w:val="22"/>
          <w:lang w:val="en-US"/>
        </w:rPr>
        <w:t>P</w:t>
      </w:r>
      <w:r w:rsidRPr="009042E8">
        <w:rPr>
          <w:rFonts w:ascii="Times New Roman" w:hAnsi="Times New Roman" w:cs="Times New Roman"/>
          <w:sz w:val="22"/>
          <w:szCs w:val="22"/>
          <w:lang w:val="en-US"/>
        </w:rPr>
        <w:t xml:space="preserve">. </w:t>
      </w:r>
      <w:r w:rsidRPr="000D0731">
        <w:rPr>
          <w:rFonts w:ascii="Times New Roman" w:hAnsi="Times New Roman" w:cs="Times New Roman"/>
          <w:sz w:val="22"/>
          <w:szCs w:val="22"/>
          <w:lang w:val="en-US"/>
        </w:rPr>
        <w:t>Gautier</w:t>
      </w:r>
      <w:r w:rsidRPr="009042E8">
        <w:rPr>
          <w:rFonts w:ascii="Times New Roman" w:hAnsi="Times New Roman" w:cs="Times New Roman"/>
          <w:sz w:val="22"/>
          <w:szCs w:val="22"/>
          <w:lang w:val="en-US"/>
        </w:rPr>
        <w:t>, “</w:t>
      </w:r>
      <w:r w:rsidRPr="000D0731">
        <w:rPr>
          <w:rFonts w:ascii="Times New Roman" w:hAnsi="Times New Roman" w:cs="Times New Roman"/>
          <w:sz w:val="22"/>
          <w:szCs w:val="22"/>
          <w:lang w:val="en-US"/>
        </w:rPr>
        <w:t>Le</w:t>
      </w:r>
      <w:r w:rsidRPr="009042E8">
        <w:rPr>
          <w:rFonts w:ascii="Times New Roman" w:hAnsi="Times New Roman" w:cs="Times New Roman"/>
          <w:sz w:val="22"/>
          <w:szCs w:val="22"/>
          <w:lang w:val="en-US"/>
        </w:rPr>
        <w:t xml:space="preserve"> </w:t>
      </w:r>
      <w:r w:rsidRPr="000D0731">
        <w:rPr>
          <w:rFonts w:ascii="Times New Roman" w:hAnsi="Times New Roman" w:cs="Times New Roman"/>
          <w:sz w:val="22"/>
          <w:szCs w:val="22"/>
          <w:lang w:val="en-US"/>
        </w:rPr>
        <w:t>dossier</w:t>
      </w:r>
      <w:r w:rsidRPr="009042E8">
        <w:rPr>
          <w:rFonts w:ascii="Times New Roman" w:hAnsi="Times New Roman" w:cs="Times New Roman"/>
          <w:sz w:val="22"/>
          <w:szCs w:val="22"/>
          <w:lang w:val="en-US"/>
        </w:rPr>
        <w:t xml:space="preserve"> </w:t>
      </w:r>
      <w:r w:rsidRPr="000D0731">
        <w:rPr>
          <w:rFonts w:ascii="Times New Roman" w:hAnsi="Times New Roman" w:cs="Times New Roman"/>
          <w:sz w:val="22"/>
          <w:szCs w:val="22"/>
          <w:lang w:val="en-US"/>
        </w:rPr>
        <w:t>d</w:t>
      </w:r>
      <w:r w:rsidRPr="009042E8">
        <w:rPr>
          <w:rFonts w:ascii="Times New Roman" w:hAnsi="Times New Roman" w:cs="Times New Roman"/>
          <w:sz w:val="22"/>
          <w:szCs w:val="22"/>
          <w:lang w:val="en-US"/>
        </w:rPr>
        <w:t>'</w:t>
      </w:r>
      <w:r w:rsidRPr="000D0731">
        <w:rPr>
          <w:rFonts w:ascii="Times New Roman" w:hAnsi="Times New Roman" w:cs="Times New Roman"/>
          <w:sz w:val="22"/>
          <w:szCs w:val="22"/>
          <w:lang w:val="en-US"/>
        </w:rPr>
        <w:t>un</w:t>
      </w:r>
      <w:r w:rsidRPr="009042E8">
        <w:rPr>
          <w:rFonts w:ascii="Times New Roman" w:hAnsi="Times New Roman" w:cs="Times New Roman"/>
          <w:sz w:val="22"/>
          <w:szCs w:val="22"/>
          <w:lang w:val="en-US"/>
        </w:rPr>
        <w:t xml:space="preserve"> </w:t>
      </w:r>
      <w:r w:rsidRPr="000D0731">
        <w:rPr>
          <w:rFonts w:ascii="Times New Roman" w:hAnsi="Times New Roman" w:cs="Times New Roman"/>
          <w:sz w:val="22"/>
          <w:szCs w:val="22"/>
          <w:lang w:val="en-US"/>
        </w:rPr>
        <w:t>haut</w:t>
      </w:r>
      <w:r w:rsidRPr="009042E8">
        <w:rPr>
          <w:rFonts w:ascii="Times New Roman" w:hAnsi="Times New Roman" w:cs="Times New Roman"/>
          <w:sz w:val="22"/>
          <w:szCs w:val="22"/>
          <w:lang w:val="en-US"/>
        </w:rPr>
        <w:t xml:space="preserve"> </w:t>
      </w:r>
      <w:proofErr w:type="spellStart"/>
      <w:r w:rsidRPr="000D0731">
        <w:rPr>
          <w:rFonts w:ascii="Times New Roman" w:hAnsi="Times New Roman" w:cs="Times New Roman"/>
          <w:sz w:val="22"/>
          <w:szCs w:val="22"/>
          <w:lang w:val="en-US"/>
        </w:rPr>
        <w:t>fonctionnaire</w:t>
      </w:r>
      <w:proofErr w:type="spellEnd"/>
      <w:r w:rsidRPr="009042E8">
        <w:rPr>
          <w:rFonts w:ascii="Times New Roman" w:hAnsi="Times New Roman" w:cs="Times New Roman"/>
          <w:sz w:val="22"/>
          <w:szCs w:val="22"/>
          <w:lang w:val="en-US"/>
        </w:rPr>
        <w:t xml:space="preserve"> </w:t>
      </w:r>
      <w:proofErr w:type="spellStart"/>
      <w:r w:rsidRPr="000D0731">
        <w:rPr>
          <w:rFonts w:ascii="Times New Roman" w:hAnsi="Times New Roman" w:cs="Times New Roman"/>
          <w:sz w:val="22"/>
          <w:szCs w:val="22"/>
          <w:lang w:val="en-US"/>
        </w:rPr>
        <w:t>byzantin</w:t>
      </w:r>
      <w:proofErr w:type="spellEnd"/>
      <w:r w:rsidRPr="009042E8">
        <w:rPr>
          <w:rFonts w:ascii="Times New Roman" w:hAnsi="Times New Roman" w:cs="Times New Roman"/>
          <w:sz w:val="22"/>
          <w:szCs w:val="22"/>
          <w:lang w:val="en-US"/>
        </w:rPr>
        <w:t xml:space="preserve"> </w:t>
      </w:r>
      <w:proofErr w:type="spellStart"/>
      <w:r w:rsidRPr="000D0731">
        <w:rPr>
          <w:rFonts w:ascii="Times New Roman" w:hAnsi="Times New Roman" w:cs="Times New Roman"/>
          <w:sz w:val="22"/>
          <w:szCs w:val="22"/>
          <w:lang w:val="en-US"/>
        </w:rPr>
        <w:t>d</w:t>
      </w:r>
      <w:r w:rsidRPr="009042E8">
        <w:rPr>
          <w:rFonts w:ascii="Times New Roman" w:hAnsi="Times New Roman" w:cs="Times New Roman"/>
          <w:sz w:val="22"/>
          <w:szCs w:val="22"/>
          <w:lang w:val="en-US"/>
        </w:rPr>
        <w:t>'</w:t>
      </w:r>
      <w:r w:rsidRPr="000D0731">
        <w:rPr>
          <w:rFonts w:ascii="Times New Roman" w:hAnsi="Times New Roman" w:cs="Times New Roman"/>
          <w:sz w:val="22"/>
          <w:szCs w:val="22"/>
          <w:lang w:val="en-US"/>
        </w:rPr>
        <w:t>Alexis</w:t>
      </w:r>
      <w:proofErr w:type="spellEnd"/>
      <w:r w:rsidRPr="009042E8">
        <w:rPr>
          <w:rFonts w:ascii="Times New Roman" w:hAnsi="Times New Roman" w:cs="Times New Roman"/>
          <w:sz w:val="22"/>
          <w:szCs w:val="22"/>
          <w:lang w:val="en-US"/>
        </w:rPr>
        <w:t xml:space="preserve"> </w:t>
      </w:r>
      <w:proofErr w:type="spellStart"/>
      <w:r w:rsidRPr="000D0731">
        <w:rPr>
          <w:rFonts w:ascii="Times New Roman" w:hAnsi="Times New Roman" w:cs="Times New Roman"/>
          <w:sz w:val="22"/>
          <w:szCs w:val="22"/>
          <w:lang w:val="en-US"/>
        </w:rPr>
        <w:t>Ier</w:t>
      </w:r>
      <w:proofErr w:type="spellEnd"/>
      <w:r w:rsidRPr="009042E8">
        <w:rPr>
          <w:rFonts w:ascii="Times New Roman" w:hAnsi="Times New Roman" w:cs="Times New Roman"/>
          <w:sz w:val="22"/>
          <w:szCs w:val="22"/>
          <w:lang w:val="en-US"/>
        </w:rPr>
        <w:t xml:space="preserve"> </w:t>
      </w:r>
      <w:proofErr w:type="spellStart"/>
      <w:r w:rsidRPr="000D0731">
        <w:rPr>
          <w:rFonts w:ascii="Times New Roman" w:hAnsi="Times New Roman" w:cs="Times New Roman"/>
          <w:sz w:val="22"/>
          <w:szCs w:val="22"/>
          <w:lang w:val="en-US"/>
        </w:rPr>
        <w:t>Comn</w:t>
      </w:r>
      <w:r w:rsidRPr="009042E8">
        <w:rPr>
          <w:rFonts w:ascii="Times New Roman" w:hAnsi="Times New Roman" w:cs="Times New Roman"/>
          <w:sz w:val="22"/>
          <w:szCs w:val="22"/>
          <w:lang w:val="en-US"/>
        </w:rPr>
        <w:t>è</w:t>
      </w:r>
      <w:r w:rsidRPr="000D0731">
        <w:rPr>
          <w:rFonts w:ascii="Times New Roman" w:hAnsi="Times New Roman" w:cs="Times New Roman"/>
          <w:sz w:val="22"/>
          <w:szCs w:val="22"/>
          <w:lang w:val="en-US"/>
        </w:rPr>
        <w:t>ne</w:t>
      </w:r>
      <w:proofErr w:type="spellEnd"/>
      <w:r w:rsidRPr="009042E8">
        <w:rPr>
          <w:rFonts w:ascii="Times New Roman" w:hAnsi="Times New Roman" w:cs="Times New Roman"/>
          <w:sz w:val="22"/>
          <w:szCs w:val="22"/>
          <w:lang w:val="en-US"/>
        </w:rPr>
        <w:t xml:space="preserve">, </w:t>
      </w:r>
      <w:r w:rsidRPr="000D0731">
        <w:rPr>
          <w:rFonts w:ascii="Times New Roman" w:hAnsi="Times New Roman" w:cs="Times New Roman"/>
          <w:sz w:val="22"/>
          <w:szCs w:val="22"/>
          <w:lang w:val="en-US"/>
        </w:rPr>
        <w:t>Manuel</w:t>
      </w:r>
      <w:r w:rsidRPr="009042E8">
        <w:rPr>
          <w:rFonts w:ascii="Times New Roman" w:hAnsi="Times New Roman" w:cs="Times New Roman"/>
          <w:sz w:val="22"/>
          <w:szCs w:val="22"/>
          <w:lang w:val="en-US"/>
        </w:rPr>
        <w:t xml:space="preserve"> </w:t>
      </w:r>
      <w:proofErr w:type="spellStart"/>
      <w:r w:rsidRPr="000D0731">
        <w:rPr>
          <w:rFonts w:ascii="Times New Roman" w:hAnsi="Times New Roman" w:cs="Times New Roman"/>
          <w:sz w:val="22"/>
          <w:szCs w:val="22"/>
          <w:lang w:val="en-US"/>
        </w:rPr>
        <w:t>Straboromanos</w:t>
      </w:r>
      <w:proofErr w:type="spellEnd"/>
      <w:r w:rsidRPr="009042E8">
        <w:rPr>
          <w:rFonts w:ascii="Times New Roman" w:hAnsi="Times New Roman" w:cs="Times New Roman"/>
          <w:sz w:val="22"/>
          <w:szCs w:val="22"/>
          <w:lang w:val="en-US"/>
        </w:rPr>
        <w:t xml:space="preserve">”, </w:t>
      </w:r>
      <w:r w:rsidRPr="000D0731">
        <w:rPr>
          <w:rFonts w:ascii="Times New Roman" w:hAnsi="Times New Roman" w:cs="Times New Roman"/>
          <w:i/>
          <w:sz w:val="22"/>
          <w:szCs w:val="22"/>
          <w:lang w:val="en-US"/>
        </w:rPr>
        <w:t>Revue</w:t>
      </w:r>
      <w:r w:rsidRPr="009042E8">
        <w:rPr>
          <w:rFonts w:ascii="Times New Roman" w:hAnsi="Times New Roman" w:cs="Times New Roman"/>
          <w:i/>
          <w:sz w:val="22"/>
          <w:szCs w:val="22"/>
          <w:lang w:val="en-US"/>
        </w:rPr>
        <w:t xml:space="preserve"> </w:t>
      </w:r>
      <w:r w:rsidRPr="000D0731">
        <w:rPr>
          <w:rFonts w:ascii="Times New Roman" w:hAnsi="Times New Roman" w:cs="Times New Roman"/>
          <w:i/>
          <w:sz w:val="22"/>
          <w:szCs w:val="22"/>
          <w:lang w:val="en-US"/>
        </w:rPr>
        <w:t>des</w:t>
      </w:r>
      <w:r w:rsidRPr="009042E8">
        <w:rPr>
          <w:rFonts w:ascii="Times New Roman" w:hAnsi="Times New Roman" w:cs="Times New Roman"/>
          <w:i/>
          <w:sz w:val="22"/>
          <w:szCs w:val="22"/>
          <w:lang w:val="en-US"/>
        </w:rPr>
        <w:t xml:space="preserve"> </w:t>
      </w:r>
      <w:r w:rsidRPr="000D0731">
        <w:rPr>
          <w:rFonts w:ascii="Times New Roman" w:hAnsi="Times New Roman" w:cs="Times New Roman"/>
          <w:i/>
          <w:sz w:val="22"/>
          <w:szCs w:val="22"/>
          <w:lang w:val="en-US"/>
        </w:rPr>
        <w:t>etudes</w:t>
      </w:r>
      <w:r w:rsidRPr="009042E8">
        <w:rPr>
          <w:rFonts w:ascii="Times New Roman" w:hAnsi="Times New Roman" w:cs="Times New Roman"/>
          <w:i/>
          <w:sz w:val="22"/>
          <w:szCs w:val="22"/>
          <w:lang w:val="en-US"/>
        </w:rPr>
        <w:t xml:space="preserve"> </w:t>
      </w:r>
      <w:proofErr w:type="spellStart"/>
      <w:r w:rsidRPr="000D0731">
        <w:rPr>
          <w:rFonts w:ascii="Times New Roman" w:hAnsi="Times New Roman" w:cs="Times New Roman"/>
          <w:i/>
          <w:sz w:val="22"/>
          <w:szCs w:val="22"/>
          <w:lang w:val="en-US"/>
        </w:rPr>
        <w:t>byzantines</w:t>
      </w:r>
      <w:proofErr w:type="spellEnd"/>
      <w:r w:rsidRPr="009042E8">
        <w:rPr>
          <w:rFonts w:ascii="Times New Roman" w:hAnsi="Times New Roman" w:cs="Times New Roman"/>
          <w:sz w:val="22"/>
          <w:szCs w:val="22"/>
          <w:lang w:val="en-US"/>
        </w:rPr>
        <w:t xml:space="preserve">, 23 (1965). </w:t>
      </w:r>
      <w:proofErr w:type="gramStart"/>
      <w:r>
        <w:rPr>
          <w:rFonts w:ascii="Times New Roman" w:hAnsi="Times New Roman" w:cs="Times New Roman"/>
          <w:sz w:val="22"/>
          <w:szCs w:val="22"/>
          <w:lang w:val="en-US"/>
        </w:rPr>
        <w:t>p</w:t>
      </w:r>
      <w:r w:rsidRPr="009042E8">
        <w:rPr>
          <w:rFonts w:ascii="Times New Roman" w:hAnsi="Times New Roman" w:cs="Times New Roman"/>
          <w:sz w:val="22"/>
          <w:szCs w:val="22"/>
          <w:lang w:val="en-US"/>
        </w:rPr>
        <w:t>. 199.</w:t>
      </w:r>
      <w:proofErr w:type="gramEnd"/>
      <w:r w:rsidRPr="009042E8">
        <w:rPr>
          <w:rFonts w:ascii="Times New Roman" w:hAnsi="Times New Roman" w:cs="Times New Roman"/>
          <w:sz w:val="22"/>
          <w:szCs w:val="22"/>
          <w:lang w:val="en-US"/>
        </w:rPr>
        <w:t xml:space="preserve"> </w:t>
      </w:r>
    </w:p>
  </w:footnote>
  <w:footnote w:id="38">
    <w:p w:rsidR="00032B08" w:rsidRPr="003E26B5"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3E26B5">
        <w:rPr>
          <w:rFonts w:ascii="Times New Roman" w:hAnsi="Times New Roman" w:cs="Times New Roman"/>
          <w:sz w:val="22"/>
          <w:szCs w:val="22"/>
        </w:rPr>
        <w:t xml:space="preserve">Ε. </w:t>
      </w:r>
      <w:proofErr w:type="spellStart"/>
      <w:r w:rsidRPr="003E26B5">
        <w:rPr>
          <w:rFonts w:ascii="Times New Roman" w:hAnsi="Times New Roman" w:cs="Times New Roman"/>
          <w:sz w:val="22"/>
          <w:szCs w:val="22"/>
        </w:rPr>
        <w:t>Μαδαριάγα</w:t>
      </w:r>
      <w:proofErr w:type="spellEnd"/>
      <w:r w:rsidRPr="003E26B5">
        <w:rPr>
          <w:rFonts w:ascii="Times New Roman" w:hAnsi="Times New Roman" w:cs="Times New Roman"/>
          <w:sz w:val="22"/>
          <w:szCs w:val="22"/>
        </w:rPr>
        <w:t xml:space="preserve">, «Η βυζαντινή οικογένεια των </w:t>
      </w:r>
      <w:proofErr w:type="spellStart"/>
      <w:r w:rsidRPr="003E26B5">
        <w:rPr>
          <w:rFonts w:ascii="Times New Roman" w:hAnsi="Times New Roman" w:cs="Times New Roman"/>
          <w:sz w:val="22"/>
          <w:szCs w:val="22"/>
        </w:rPr>
        <w:t>Αγιοθεοδωριτών</w:t>
      </w:r>
      <w:proofErr w:type="spellEnd"/>
      <w:r w:rsidRPr="003E26B5">
        <w:rPr>
          <w:rFonts w:ascii="Times New Roman" w:hAnsi="Times New Roman" w:cs="Times New Roman"/>
          <w:sz w:val="22"/>
          <w:szCs w:val="22"/>
        </w:rPr>
        <w:t xml:space="preserve"> (Ι): Νικόλαος </w:t>
      </w:r>
      <w:proofErr w:type="spellStart"/>
      <w:r w:rsidRPr="003E26B5">
        <w:rPr>
          <w:rFonts w:ascii="Times New Roman" w:hAnsi="Times New Roman" w:cs="Times New Roman"/>
          <w:sz w:val="22"/>
          <w:szCs w:val="22"/>
        </w:rPr>
        <w:t>Αγιοθεοδωρίτης</w:t>
      </w:r>
      <w:proofErr w:type="spellEnd"/>
      <w:r w:rsidRPr="003E26B5">
        <w:rPr>
          <w:rFonts w:ascii="Times New Roman" w:hAnsi="Times New Roman" w:cs="Times New Roman"/>
          <w:sz w:val="22"/>
          <w:szCs w:val="22"/>
        </w:rPr>
        <w:t xml:space="preserve">, </w:t>
      </w:r>
      <w:proofErr w:type="spellStart"/>
      <w:r w:rsidRPr="003E26B5">
        <w:rPr>
          <w:rFonts w:ascii="Times New Roman" w:hAnsi="Times New Roman" w:cs="Times New Roman"/>
          <w:sz w:val="22"/>
          <w:szCs w:val="22"/>
        </w:rPr>
        <w:t>Πανιερώτατος</w:t>
      </w:r>
      <w:proofErr w:type="spellEnd"/>
      <w:r w:rsidRPr="003E26B5">
        <w:rPr>
          <w:rFonts w:ascii="Times New Roman" w:hAnsi="Times New Roman" w:cs="Times New Roman"/>
          <w:sz w:val="22"/>
          <w:szCs w:val="22"/>
        </w:rPr>
        <w:t xml:space="preserve"> Μητροπολίτης Αθηνών και Υπέρτιμος», </w:t>
      </w:r>
      <w:proofErr w:type="spellStart"/>
      <w:r w:rsidRPr="003E26B5">
        <w:rPr>
          <w:rFonts w:ascii="Times New Roman" w:hAnsi="Times New Roman" w:cs="Times New Roman"/>
          <w:i/>
          <w:sz w:val="22"/>
          <w:szCs w:val="22"/>
          <w:lang w:val="en-US"/>
        </w:rPr>
        <w:t>Byzantina</w:t>
      </w:r>
      <w:proofErr w:type="spellEnd"/>
      <w:r w:rsidRPr="003E26B5">
        <w:rPr>
          <w:rFonts w:ascii="Times New Roman" w:hAnsi="Times New Roman" w:cs="Times New Roman"/>
          <w:i/>
          <w:sz w:val="22"/>
          <w:szCs w:val="22"/>
        </w:rPr>
        <w:t xml:space="preserve"> </w:t>
      </w:r>
      <w:proofErr w:type="spellStart"/>
      <w:r w:rsidRPr="003E26B5">
        <w:rPr>
          <w:rFonts w:ascii="Times New Roman" w:hAnsi="Times New Roman" w:cs="Times New Roman"/>
          <w:i/>
          <w:sz w:val="22"/>
          <w:szCs w:val="22"/>
          <w:lang w:val="en-US"/>
        </w:rPr>
        <w:t>Symmeikta</w:t>
      </w:r>
      <w:proofErr w:type="spellEnd"/>
      <w:r w:rsidRPr="003E26B5">
        <w:rPr>
          <w:rFonts w:ascii="Times New Roman" w:hAnsi="Times New Roman" w:cs="Times New Roman"/>
          <w:sz w:val="22"/>
          <w:szCs w:val="22"/>
        </w:rPr>
        <w:t xml:space="preserve">, 19 (2009), </w:t>
      </w:r>
      <w:r w:rsidRPr="003E26B5">
        <w:rPr>
          <w:rFonts w:ascii="Times New Roman" w:hAnsi="Times New Roman" w:cs="Times New Roman"/>
          <w:sz w:val="22"/>
          <w:szCs w:val="22"/>
          <w:lang w:val="en-US"/>
        </w:rPr>
        <w:t>p</w:t>
      </w:r>
      <w:r w:rsidRPr="003E26B5">
        <w:rPr>
          <w:rFonts w:ascii="Times New Roman" w:hAnsi="Times New Roman" w:cs="Times New Roman"/>
          <w:sz w:val="22"/>
          <w:szCs w:val="22"/>
        </w:rPr>
        <w:t xml:space="preserve">. 159. </w:t>
      </w:r>
    </w:p>
  </w:footnote>
  <w:footnote w:id="39">
    <w:p w:rsidR="00032B08" w:rsidRPr="003E26B5" w:rsidRDefault="00032B08" w:rsidP="00291D99">
      <w:pPr>
        <w:pStyle w:val="a5"/>
        <w:spacing w:before="100" w:beforeAutospacing="1" w:after="100" w:afterAutospacing="1" w:line="276" w:lineRule="auto"/>
        <w:jc w:val="both"/>
        <w:rPr>
          <w:rFonts w:ascii="Times New Roman" w:hAnsi="Times New Roman" w:cs="Times New Roman"/>
          <w:sz w:val="22"/>
          <w:szCs w:val="22"/>
        </w:rPr>
      </w:pPr>
      <w:r w:rsidRPr="003E26B5">
        <w:rPr>
          <w:rStyle w:val="a6"/>
          <w:rFonts w:ascii="Times New Roman" w:hAnsi="Times New Roman" w:cs="Times New Roman"/>
          <w:sz w:val="22"/>
          <w:szCs w:val="22"/>
        </w:rPr>
        <w:footnoteRef/>
      </w:r>
      <w:r w:rsidRPr="003E26B5">
        <w:rPr>
          <w:rFonts w:ascii="Times New Roman" w:hAnsi="Times New Roman" w:cs="Times New Roman"/>
          <w:sz w:val="22"/>
          <w:szCs w:val="22"/>
        </w:rPr>
        <w:t xml:space="preserve"> </w:t>
      </w:r>
      <w:r w:rsidRPr="003E26B5">
        <w:rPr>
          <w:rFonts w:ascii="Times New Roman" w:hAnsi="Times New Roman" w:cs="Times New Roman"/>
          <w:sz w:val="22"/>
          <w:szCs w:val="22"/>
          <w:lang w:val="en-US"/>
        </w:rPr>
        <w:t>H</w:t>
      </w:r>
      <w:r w:rsidRPr="003E26B5">
        <w:rPr>
          <w:rFonts w:ascii="Times New Roman" w:hAnsi="Times New Roman" w:cs="Times New Roman"/>
          <w:sz w:val="22"/>
          <w:szCs w:val="22"/>
        </w:rPr>
        <w:t xml:space="preserve">. </w:t>
      </w:r>
      <w:r w:rsidRPr="003E26B5">
        <w:rPr>
          <w:rFonts w:ascii="Times New Roman" w:hAnsi="Times New Roman" w:cs="Times New Roman"/>
          <w:sz w:val="22"/>
          <w:szCs w:val="22"/>
          <w:lang w:val="en-US"/>
        </w:rPr>
        <w:t>Hunger</w:t>
      </w:r>
      <w:r w:rsidRPr="003E26B5">
        <w:rPr>
          <w:rFonts w:ascii="Times New Roman" w:hAnsi="Times New Roman" w:cs="Times New Roman"/>
          <w:sz w:val="22"/>
          <w:szCs w:val="22"/>
        </w:rPr>
        <w:t xml:space="preserve">, </w:t>
      </w:r>
      <w:r w:rsidRPr="003E26B5">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3E26B5">
        <w:rPr>
          <w:rFonts w:ascii="Times New Roman" w:hAnsi="Times New Roman" w:cs="Times New Roman"/>
          <w:i/>
          <w:sz w:val="22"/>
          <w:szCs w:val="22"/>
        </w:rPr>
        <w:t>τομ</w:t>
      </w:r>
      <w:proofErr w:type="spellEnd"/>
      <w:r w:rsidRPr="003E26B5">
        <w:rPr>
          <w:rFonts w:ascii="Times New Roman" w:hAnsi="Times New Roman" w:cs="Times New Roman"/>
          <w:i/>
          <w:sz w:val="22"/>
          <w:szCs w:val="22"/>
        </w:rPr>
        <w:t xml:space="preserve">. Α΄. </w:t>
      </w:r>
      <w:r w:rsidRPr="003E26B5">
        <w:rPr>
          <w:rFonts w:ascii="Times New Roman" w:hAnsi="Times New Roman" w:cs="Times New Roman"/>
          <w:sz w:val="22"/>
          <w:szCs w:val="22"/>
        </w:rPr>
        <w:t xml:space="preserve">σ. 217. </w:t>
      </w:r>
    </w:p>
  </w:footnote>
  <w:footnote w:id="40">
    <w:p w:rsidR="00032B08" w:rsidRPr="00B60CE5"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B60CE5">
        <w:rPr>
          <w:rFonts w:ascii="Times New Roman" w:hAnsi="Times New Roman" w:cs="Times New Roman"/>
          <w:sz w:val="22"/>
          <w:szCs w:val="22"/>
        </w:rPr>
        <w:t xml:space="preserve">Ευσταθίου Θεσσαλονίκης, Του αυτού Λόγος εις τον αυτοκράτορα κυρ Μανουήλ τον </w:t>
      </w:r>
      <w:proofErr w:type="spellStart"/>
      <w:r w:rsidRPr="00B60CE5">
        <w:rPr>
          <w:rFonts w:ascii="Times New Roman" w:hAnsi="Times New Roman" w:cs="Times New Roman"/>
          <w:sz w:val="22"/>
          <w:szCs w:val="22"/>
        </w:rPr>
        <w:t>Κομνηνόν</w:t>
      </w:r>
      <w:proofErr w:type="spellEnd"/>
      <w:r w:rsidRPr="00B60CE5">
        <w:rPr>
          <w:rFonts w:ascii="Times New Roman" w:hAnsi="Times New Roman" w:cs="Times New Roman"/>
          <w:sz w:val="22"/>
          <w:szCs w:val="22"/>
        </w:rPr>
        <w:t xml:space="preserve">, </w:t>
      </w:r>
      <w:proofErr w:type="spellStart"/>
      <w:r w:rsidRPr="00B60CE5">
        <w:rPr>
          <w:rFonts w:ascii="Times New Roman" w:hAnsi="Times New Roman" w:cs="Times New Roman"/>
          <w:i/>
          <w:sz w:val="22"/>
          <w:szCs w:val="22"/>
          <w:lang w:val="en-US"/>
        </w:rPr>
        <w:t>Eustathii</w:t>
      </w:r>
      <w:proofErr w:type="spellEnd"/>
      <w:r w:rsidRPr="00B60CE5">
        <w:rPr>
          <w:rFonts w:ascii="Times New Roman" w:hAnsi="Times New Roman" w:cs="Times New Roman"/>
          <w:i/>
          <w:sz w:val="22"/>
          <w:szCs w:val="22"/>
        </w:rPr>
        <w:t xml:space="preserve"> </w:t>
      </w:r>
      <w:proofErr w:type="spellStart"/>
      <w:r w:rsidRPr="00B60CE5">
        <w:rPr>
          <w:rFonts w:ascii="Times New Roman" w:hAnsi="Times New Roman" w:cs="Times New Roman"/>
          <w:i/>
          <w:sz w:val="22"/>
          <w:szCs w:val="22"/>
          <w:lang w:val="en-US"/>
        </w:rPr>
        <w:t>Thessalonicensis</w:t>
      </w:r>
      <w:proofErr w:type="spellEnd"/>
      <w:r w:rsidRPr="00B60CE5">
        <w:rPr>
          <w:rFonts w:ascii="Times New Roman" w:hAnsi="Times New Roman" w:cs="Times New Roman"/>
          <w:i/>
          <w:sz w:val="22"/>
          <w:szCs w:val="22"/>
        </w:rPr>
        <w:t xml:space="preserve"> </w:t>
      </w:r>
      <w:r w:rsidRPr="00B60CE5">
        <w:rPr>
          <w:rFonts w:ascii="Times New Roman" w:hAnsi="Times New Roman" w:cs="Times New Roman"/>
          <w:i/>
          <w:sz w:val="22"/>
          <w:szCs w:val="22"/>
          <w:lang w:val="en-US"/>
        </w:rPr>
        <w:t>Opera</w:t>
      </w:r>
      <w:r w:rsidRPr="00B60CE5">
        <w:rPr>
          <w:rFonts w:ascii="Times New Roman" w:hAnsi="Times New Roman" w:cs="Times New Roman"/>
          <w:i/>
          <w:sz w:val="22"/>
          <w:szCs w:val="22"/>
        </w:rPr>
        <w:t xml:space="preserve"> </w:t>
      </w:r>
      <w:proofErr w:type="spellStart"/>
      <w:r w:rsidRPr="00B60CE5">
        <w:rPr>
          <w:rFonts w:ascii="Times New Roman" w:hAnsi="Times New Roman" w:cs="Times New Roman"/>
          <w:i/>
          <w:sz w:val="22"/>
          <w:szCs w:val="22"/>
          <w:lang w:val="en-US"/>
        </w:rPr>
        <w:t>Minora</w:t>
      </w:r>
      <w:proofErr w:type="spellEnd"/>
      <w:r w:rsidRPr="00B60CE5">
        <w:rPr>
          <w:rFonts w:ascii="Times New Roman" w:hAnsi="Times New Roman" w:cs="Times New Roman"/>
          <w:sz w:val="22"/>
          <w:szCs w:val="22"/>
        </w:rPr>
        <w:t>, (</w:t>
      </w:r>
      <w:r w:rsidRPr="00B60CE5">
        <w:rPr>
          <w:rFonts w:ascii="Times New Roman" w:hAnsi="Times New Roman" w:cs="Times New Roman"/>
          <w:sz w:val="22"/>
          <w:szCs w:val="22"/>
          <w:lang w:val="en-US"/>
        </w:rPr>
        <w:t>P</w:t>
      </w:r>
      <w:r w:rsidRPr="00B60CE5">
        <w:rPr>
          <w:rFonts w:ascii="Times New Roman" w:hAnsi="Times New Roman" w:cs="Times New Roman"/>
          <w:sz w:val="22"/>
          <w:szCs w:val="22"/>
        </w:rPr>
        <w:t xml:space="preserve">. </w:t>
      </w:r>
      <w:r w:rsidRPr="00B60CE5">
        <w:rPr>
          <w:rFonts w:ascii="Times New Roman" w:hAnsi="Times New Roman" w:cs="Times New Roman"/>
          <w:sz w:val="22"/>
          <w:szCs w:val="22"/>
          <w:lang w:val="en-US"/>
        </w:rPr>
        <w:t>Wirth</w:t>
      </w:r>
      <w:r w:rsidRPr="00B60CE5">
        <w:rPr>
          <w:rFonts w:ascii="Times New Roman" w:hAnsi="Times New Roman" w:cs="Times New Roman"/>
          <w:sz w:val="22"/>
          <w:szCs w:val="22"/>
        </w:rPr>
        <w:t xml:space="preserve">, </w:t>
      </w:r>
      <w:proofErr w:type="spellStart"/>
      <w:r w:rsidRPr="00B60CE5">
        <w:rPr>
          <w:rFonts w:ascii="Times New Roman" w:hAnsi="Times New Roman" w:cs="Times New Roman"/>
          <w:sz w:val="22"/>
          <w:szCs w:val="22"/>
        </w:rPr>
        <w:t>επιμ</w:t>
      </w:r>
      <w:proofErr w:type="spellEnd"/>
      <w:r w:rsidRPr="00B60CE5">
        <w:rPr>
          <w:rFonts w:ascii="Times New Roman" w:hAnsi="Times New Roman" w:cs="Times New Roman"/>
          <w:sz w:val="22"/>
          <w:szCs w:val="22"/>
        </w:rPr>
        <w:t xml:space="preserve">.), </w:t>
      </w:r>
      <w:r w:rsidRPr="00B60CE5">
        <w:rPr>
          <w:rFonts w:ascii="Times New Roman" w:hAnsi="Times New Roman" w:cs="Times New Roman"/>
          <w:sz w:val="22"/>
          <w:szCs w:val="22"/>
          <w:lang w:val="en-US"/>
        </w:rPr>
        <w:t>Walter</w:t>
      </w:r>
      <w:r w:rsidRPr="00B60CE5">
        <w:rPr>
          <w:rFonts w:ascii="Times New Roman" w:hAnsi="Times New Roman" w:cs="Times New Roman"/>
          <w:sz w:val="22"/>
          <w:szCs w:val="22"/>
        </w:rPr>
        <w:t xml:space="preserve"> </w:t>
      </w:r>
      <w:r w:rsidRPr="00B60CE5">
        <w:rPr>
          <w:rFonts w:ascii="Times New Roman" w:hAnsi="Times New Roman" w:cs="Times New Roman"/>
          <w:sz w:val="22"/>
          <w:szCs w:val="22"/>
          <w:lang w:val="en-US"/>
        </w:rPr>
        <w:t>de</w:t>
      </w:r>
      <w:r w:rsidRPr="00B60CE5">
        <w:rPr>
          <w:rFonts w:ascii="Times New Roman" w:hAnsi="Times New Roman" w:cs="Times New Roman"/>
          <w:sz w:val="22"/>
          <w:szCs w:val="22"/>
        </w:rPr>
        <w:t xml:space="preserve"> </w:t>
      </w:r>
      <w:proofErr w:type="spellStart"/>
      <w:r w:rsidRPr="00B60CE5">
        <w:rPr>
          <w:rFonts w:ascii="Times New Roman" w:hAnsi="Times New Roman" w:cs="Times New Roman"/>
          <w:sz w:val="22"/>
          <w:szCs w:val="22"/>
          <w:lang w:val="en-US"/>
        </w:rPr>
        <w:t>Gruyter</w:t>
      </w:r>
      <w:proofErr w:type="spellEnd"/>
      <w:r w:rsidRPr="00B60CE5">
        <w:rPr>
          <w:rFonts w:ascii="Times New Roman" w:hAnsi="Times New Roman" w:cs="Times New Roman"/>
          <w:sz w:val="22"/>
          <w:szCs w:val="22"/>
        </w:rPr>
        <w:t xml:space="preserve">, </w:t>
      </w:r>
      <w:proofErr w:type="spellStart"/>
      <w:r w:rsidRPr="00B60CE5">
        <w:rPr>
          <w:rFonts w:ascii="Times New Roman" w:hAnsi="Times New Roman" w:cs="Times New Roman"/>
          <w:sz w:val="22"/>
          <w:szCs w:val="22"/>
          <w:lang w:val="en-US"/>
        </w:rPr>
        <w:t>Berolini</w:t>
      </w:r>
      <w:proofErr w:type="spellEnd"/>
      <w:r w:rsidRPr="00B60CE5">
        <w:rPr>
          <w:rFonts w:ascii="Times New Roman" w:hAnsi="Times New Roman" w:cs="Times New Roman"/>
          <w:sz w:val="22"/>
          <w:szCs w:val="22"/>
        </w:rPr>
        <w:t xml:space="preserve"> </w:t>
      </w:r>
      <w:proofErr w:type="gramStart"/>
      <w:r w:rsidRPr="00B60CE5">
        <w:rPr>
          <w:rFonts w:ascii="Times New Roman" w:hAnsi="Times New Roman" w:cs="Times New Roman"/>
          <w:sz w:val="22"/>
          <w:szCs w:val="22"/>
          <w:lang w:val="en-US"/>
        </w:rPr>
        <w:t>et</w:t>
      </w:r>
      <w:proofErr w:type="gramEnd"/>
      <w:r w:rsidRPr="00B60CE5">
        <w:rPr>
          <w:rFonts w:ascii="Times New Roman" w:hAnsi="Times New Roman" w:cs="Times New Roman"/>
          <w:sz w:val="22"/>
          <w:szCs w:val="22"/>
        </w:rPr>
        <w:t xml:space="preserve"> </w:t>
      </w:r>
      <w:r w:rsidRPr="00B60CE5">
        <w:rPr>
          <w:rFonts w:ascii="Times New Roman" w:hAnsi="Times New Roman" w:cs="Times New Roman"/>
          <w:sz w:val="22"/>
          <w:szCs w:val="22"/>
          <w:lang w:val="en-US"/>
        </w:rPr>
        <w:t>Novi</w:t>
      </w:r>
      <w:r w:rsidRPr="00B60CE5">
        <w:rPr>
          <w:rFonts w:ascii="Times New Roman" w:hAnsi="Times New Roman" w:cs="Times New Roman"/>
          <w:sz w:val="22"/>
          <w:szCs w:val="22"/>
        </w:rPr>
        <w:t xml:space="preserve"> </w:t>
      </w:r>
      <w:proofErr w:type="spellStart"/>
      <w:r w:rsidRPr="00B60CE5">
        <w:rPr>
          <w:rFonts w:ascii="Times New Roman" w:hAnsi="Times New Roman" w:cs="Times New Roman"/>
          <w:sz w:val="22"/>
          <w:szCs w:val="22"/>
          <w:lang w:val="en-US"/>
        </w:rPr>
        <w:t>Eboraci</w:t>
      </w:r>
      <w:proofErr w:type="spellEnd"/>
      <w:r w:rsidRPr="00B60CE5">
        <w:rPr>
          <w:rFonts w:ascii="Times New Roman" w:hAnsi="Times New Roman" w:cs="Times New Roman"/>
          <w:sz w:val="22"/>
          <w:szCs w:val="22"/>
        </w:rPr>
        <w:t xml:space="preserve">, 2000, </w:t>
      </w:r>
      <w:proofErr w:type="spellStart"/>
      <w:r w:rsidRPr="00B60CE5">
        <w:rPr>
          <w:rFonts w:ascii="Times New Roman" w:hAnsi="Times New Roman" w:cs="Times New Roman"/>
          <w:sz w:val="22"/>
          <w:szCs w:val="22"/>
          <w:lang w:val="en-US"/>
        </w:rPr>
        <w:t>pp</w:t>
      </w:r>
      <w:proofErr w:type="spellEnd"/>
      <w:r w:rsidRPr="00B60CE5">
        <w:rPr>
          <w:rFonts w:ascii="Times New Roman" w:hAnsi="Times New Roman" w:cs="Times New Roman"/>
          <w:sz w:val="22"/>
          <w:szCs w:val="22"/>
        </w:rPr>
        <w:t xml:space="preserve">. 182εξ. </w:t>
      </w:r>
    </w:p>
  </w:footnote>
  <w:footnote w:id="41">
    <w:p w:rsidR="00032B08" w:rsidRPr="00425245" w:rsidRDefault="00032B08" w:rsidP="00291D99">
      <w:pPr>
        <w:pStyle w:val="a5"/>
        <w:spacing w:before="100" w:beforeAutospacing="1" w:after="100" w:afterAutospacing="1" w:line="276" w:lineRule="auto"/>
        <w:jc w:val="both"/>
      </w:pPr>
      <w:r>
        <w:rPr>
          <w:rStyle w:val="a6"/>
        </w:rPr>
        <w:footnoteRef/>
      </w:r>
      <w:r>
        <w:t xml:space="preserve"> </w:t>
      </w:r>
      <w:r w:rsidRPr="00425245">
        <w:rPr>
          <w:rFonts w:ascii="Times New Roman" w:hAnsi="Times New Roman" w:cs="Times New Roman"/>
          <w:sz w:val="22"/>
          <w:szCs w:val="22"/>
        </w:rPr>
        <w:t>«</w:t>
      </w:r>
      <w:proofErr w:type="spellStart"/>
      <w:r w:rsidRPr="00425245">
        <w:rPr>
          <w:rFonts w:ascii="Times New Roman" w:hAnsi="Times New Roman" w:cs="Times New Roman"/>
          <w:sz w:val="22"/>
          <w:szCs w:val="22"/>
        </w:rPr>
        <w:t>ού</w:t>
      </w:r>
      <w:proofErr w:type="spellEnd"/>
      <w:r w:rsidRPr="00425245">
        <w:rPr>
          <w:rFonts w:ascii="Times New Roman" w:hAnsi="Times New Roman" w:cs="Times New Roman"/>
          <w:sz w:val="22"/>
          <w:szCs w:val="22"/>
        </w:rPr>
        <w:t xml:space="preserve"> μόνον </w:t>
      </w:r>
      <w:proofErr w:type="spellStart"/>
      <w:r w:rsidRPr="00425245">
        <w:rPr>
          <w:rFonts w:ascii="Times New Roman" w:hAnsi="Times New Roman" w:cs="Times New Roman"/>
          <w:sz w:val="22"/>
          <w:szCs w:val="22"/>
        </w:rPr>
        <w:t>εἰς</w:t>
      </w:r>
      <w:proofErr w:type="spellEnd"/>
      <w:r w:rsidRPr="00425245">
        <w:rPr>
          <w:rFonts w:ascii="Times New Roman" w:hAnsi="Times New Roman" w:cs="Times New Roman"/>
          <w:sz w:val="22"/>
          <w:szCs w:val="22"/>
        </w:rPr>
        <w:t xml:space="preserve"> </w:t>
      </w:r>
      <w:proofErr w:type="spellStart"/>
      <w:r w:rsidRPr="00425245">
        <w:rPr>
          <w:rFonts w:ascii="Times New Roman" w:hAnsi="Times New Roman" w:cs="Times New Roman"/>
          <w:sz w:val="22"/>
          <w:szCs w:val="22"/>
        </w:rPr>
        <w:t>ἄρτιον</w:t>
      </w:r>
      <w:proofErr w:type="spellEnd"/>
      <w:r w:rsidRPr="00425245">
        <w:rPr>
          <w:rFonts w:ascii="Times New Roman" w:hAnsi="Times New Roman" w:cs="Times New Roman"/>
          <w:sz w:val="22"/>
          <w:szCs w:val="22"/>
        </w:rPr>
        <w:t xml:space="preserve"> </w:t>
      </w:r>
      <w:proofErr w:type="spellStart"/>
      <w:r w:rsidRPr="00425245">
        <w:rPr>
          <w:rFonts w:ascii="Times New Roman" w:hAnsi="Times New Roman" w:cs="Times New Roman"/>
          <w:sz w:val="22"/>
          <w:szCs w:val="22"/>
        </w:rPr>
        <w:t>περιεσώσατο</w:t>
      </w:r>
      <w:proofErr w:type="spellEnd"/>
      <w:r w:rsidRPr="00425245">
        <w:rPr>
          <w:rFonts w:ascii="Times New Roman" w:hAnsi="Times New Roman" w:cs="Times New Roman"/>
          <w:sz w:val="22"/>
          <w:szCs w:val="22"/>
        </w:rPr>
        <w:t xml:space="preserve"> </w:t>
      </w:r>
      <w:proofErr w:type="spellStart"/>
      <w:r w:rsidRPr="00425245">
        <w:rPr>
          <w:rFonts w:ascii="Times New Roman" w:hAnsi="Times New Roman" w:cs="Times New Roman"/>
          <w:sz w:val="22"/>
          <w:szCs w:val="22"/>
        </w:rPr>
        <w:t>ἑαυτῷ</w:t>
      </w:r>
      <w:proofErr w:type="spellEnd"/>
      <w:r w:rsidRPr="00425245">
        <w:rPr>
          <w:rFonts w:ascii="Times New Roman" w:hAnsi="Times New Roman" w:cs="Times New Roman"/>
          <w:sz w:val="22"/>
          <w:szCs w:val="22"/>
        </w:rPr>
        <w:t xml:space="preserve">, </w:t>
      </w:r>
      <w:proofErr w:type="spellStart"/>
      <w:r w:rsidRPr="00425245">
        <w:rPr>
          <w:rFonts w:ascii="Times New Roman" w:hAnsi="Times New Roman" w:cs="Times New Roman"/>
          <w:sz w:val="22"/>
          <w:szCs w:val="22"/>
        </w:rPr>
        <w:t>ἀλλά</w:t>
      </w:r>
      <w:proofErr w:type="spellEnd"/>
      <w:r w:rsidRPr="00425245">
        <w:rPr>
          <w:rFonts w:ascii="Times New Roman" w:hAnsi="Times New Roman" w:cs="Times New Roman"/>
          <w:sz w:val="22"/>
          <w:szCs w:val="22"/>
        </w:rPr>
        <w:t xml:space="preserve"> και διένειμε </w:t>
      </w:r>
      <w:proofErr w:type="spellStart"/>
      <w:r w:rsidRPr="00425245">
        <w:rPr>
          <w:rFonts w:ascii="Times New Roman" w:hAnsi="Times New Roman" w:cs="Times New Roman"/>
          <w:sz w:val="22"/>
          <w:szCs w:val="22"/>
        </w:rPr>
        <w:t>τῷ</w:t>
      </w:r>
      <w:proofErr w:type="spellEnd"/>
      <w:r w:rsidRPr="00425245">
        <w:rPr>
          <w:rFonts w:ascii="Times New Roman" w:hAnsi="Times New Roman" w:cs="Times New Roman"/>
          <w:sz w:val="22"/>
          <w:szCs w:val="22"/>
        </w:rPr>
        <w:t xml:space="preserve"> </w:t>
      </w:r>
      <w:proofErr w:type="spellStart"/>
      <w:r w:rsidRPr="00425245">
        <w:rPr>
          <w:rFonts w:ascii="Times New Roman" w:hAnsi="Times New Roman" w:cs="Times New Roman"/>
          <w:sz w:val="22"/>
          <w:szCs w:val="22"/>
        </w:rPr>
        <w:t>τῆς</w:t>
      </w:r>
      <w:proofErr w:type="spellEnd"/>
      <w:r w:rsidRPr="00425245">
        <w:rPr>
          <w:rFonts w:ascii="Times New Roman" w:hAnsi="Times New Roman" w:cs="Times New Roman"/>
          <w:sz w:val="22"/>
          <w:szCs w:val="22"/>
        </w:rPr>
        <w:t xml:space="preserve"> διδασκαλίας </w:t>
      </w:r>
      <w:proofErr w:type="spellStart"/>
      <w:r w:rsidRPr="00425245">
        <w:rPr>
          <w:rFonts w:ascii="Times New Roman" w:hAnsi="Times New Roman" w:cs="Times New Roman"/>
          <w:sz w:val="22"/>
          <w:szCs w:val="22"/>
        </w:rPr>
        <w:t>ταλάντῳ</w:t>
      </w:r>
      <w:proofErr w:type="spellEnd"/>
      <w:r>
        <w:t xml:space="preserve"> </w:t>
      </w:r>
      <w:proofErr w:type="spellStart"/>
      <w:r>
        <w:t>πολλαπλοῦν</w:t>
      </w:r>
      <w:proofErr w:type="spellEnd"/>
      <w:r>
        <w:t xml:space="preserve"> </w:t>
      </w:r>
      <w:proofErr w:type="spellStart"/>
      <w:r>
        <w:t>ποιησάμενος</w:t>
      </w:r>
      <w:proofErr w:type="spellEnd"/>
      <w:r>
        <w:t xml:space="preserve"> </w:t>
      </w:r>
      <w:proofErr w:type="spellStart"/>
      <w:r>
        <w:t>τῷ</w:t>
      </w:r>
      <w:proofErr w:type="spellEnd"/>
      <w:r>
        <w:t xml:space="preserve"> </w:t>
      </w:r>
      <w:proofErr w:type="spellStart"/>
      <w:r>
        <w:t>τῆς</w:t>
      </w:r>
      <w:proofErr w:type="spellEnd"/>
      <w:r>
        <w:t xml:space="preserve"> χάριτος </w:t>
      </w:r>
      <w:proofErr w:type="spellStart"/>
      <w:r>
        <w:t>προσθήσουσι</w:t>
      </w:r>
      <w:proofErr w:type="spellEnd"/>
      <w:r>
        <w:t xml:space="preserve"> </w:t>
      </w:r>
      <w:proofErr w:type="spellStart"/>
      <w:r>
        <w:t>τοῖς</w:t>
      </w:r>
      <w:proofErr w:type="spellEnd"/>
      <w:r>
        <w:t xml:space="preserve"> </w:t>
      </w:r>
      <w:proofErr w:type="spellStart"/>
      <w:r>
        <w:t>τοῦ</w:t>
      </w:r>
      <w:proofErr w:type="spellEnd"/>
      <w:r>
        <w:t xml:space="preserve"> </w:t>
      </w:r>
      <w:proofErr w:type="spellStart"/>
      <w:r>
        <w:t>ἄρχιερέως</w:t>
      </w:r>
      <w:proofErr w:type="spellEnd"/>
      <w:r>
        <w:t xml:space="preserve"> </w:t>
      </w:r>
      <w:proofErr w:type="spellStart"/>
      <w:r>
        <w:t>ἐπαινουμένοις</w:t>
      </w:r>
      <w:proofErr w:type="spellEnd"/>
      <w:r>
        <w:t xml:space="preserve"> </w:t>
      </w:r>
      <w:proofErr w:type="spellStart"/>
      <w:r>
        <w:t>οἱ</w:t>
      </w:r>
      <w:proofErr w:type="spellEnd"/>
      <w:r>
        <w:t xml:space="preserve"> </w:t>
      </w:r>
      <w:proofErr w:type="spellStart"/>
      <w:r>
        <w:t>ῥήτορες</w:t>
      </w:r>
      <w:proofErr w:type="spellEnd"/>
      <w:r>
        <w:t xml:space="preserve"> </w:t>
      </w:r>
      <w:proofErr w:type="spellStart"/>
      <w:r>
        <w:t>καί</w:t>
      </w:r>
      <w:proofErr w:type="spellEnd"/>
      <w:r>
        <w:t xml:space="preserve">, </w:t>
      </w:r>
      <w:proofErr w:type="spellStart"/>
      <w:r>
        <w:t>ὡς</w:t>
      </w:r>
      <w:proofErr w:type="spellEnd"/>
      <w:r>
        <w:t xml:space="preserve"> </w:t>
      </w:r>
      <w:proofErr w:type="spellStart"/>
      <w:r>
        <w:t>ἐκ</w:t>
      </w:r>
      <w:proofErr w:type="spellEnd"/>
      <w:r>
        <w:t xml:space="preserve"> βασιλέως, προήδρευε </w:t>
      </w:r>
      <w:proofErr w:type="spellStart"/>
      <w:r>
        <w:t>τῶν</w:t>
      </w:r>
      <w:proofErr w:type="spellEnd"/>
      <w:r>
        <w:t xml:space="preserve"> </w:t>
      </w:r>
      <w:proofErr w:type="spellStart"/>
      <w:r>
        <w:t>λογιστῶν</w:t>
      </w:r>
      <w:proofErr w:type="spellEnd"/>
      <w:r>
        <w:t xml:space="preserve"> </w:t>
      </w:r>
      <w:proofErr w:type="spellStart"/>
      <w:r>
        <w:t>εὐαγῶς</w:t>
      </w:r>
      <w:proofErr w:type="spellEnd"/>
      <w:r>
        <w:t xml:space="preserve"> </w:t>
      </w:r>
      <w:proofErr w:type="spellStart"/>
      <w:r>
        <w:t>καί</w:t>
      </w:r>
      <w:proofErr w:type="spellEnd"/>
      <w:r>
        <w:t xml:space="preserve"> το καλόν </w:t>
      </w:r>
      <w:proofErr w:type="spellStart"/>
      <w:r>
        <w:t>ἐποίει</w:t>
      </w:r>
      <w:proofErr w:type="spellEnd"/>
      <w:r>
        <w:t xml:space="preserve"> </w:t>
      </w:r>
      <w:proofErr w:type="spellStart"/>
      <w:r>
        <w:t>κάλλιον</w:t>
      </w:r>
      <w:proofErr w:type="spellEnd"/>
      <w:r>
        <w:t xml:space="preserve"> </w:t>
      </w:r>
      <w:proofErr w:type="spellStart"/>
      <w:r>
        <w:t>καί</w:t>
      </w:r>
      <w:proofErr w:type="spellEnd"/>
      <w:r>
        <w:t xml:space="preserve"> </w:t>
      </w:r>
      <w:proofErr w:type="spellStart"/>
      <w:r>
        <w:t>τό</w:t>
      </w:r>
      <w:proofErr w:type="spellEnd"/>
      <w:r>
        <w:t xml:space="preserve"> </w:t>
      </w:r>
      <w:proofErr w:type="spellStart"/>
      <w:r>
        <w:t>τῆς</w:t>
      </w:r>
      <w:proofErr w:type="spellEnd"/>
      <w:r>
        <w:t xml:space="preserve"> δίκης </w:t>
      </w:r>
      <w:proofErr w:type="spellStart"/>
      <w:r>
        <w:t>εὐθύς</w:t>
      </w:r>
      <w:proofErr w:type="spellEnd"/>
      <w:r>
        <w:t xml:space="preserve"> </w:t>
      </w:r>
      <w:proofErr w:type="spellStart"/>
      <w:r>
        <w:t>ἐντέχνως</w:t>
      </w:r>
      <w:proofErr w:type="spellEnd"/>
      <w:r>
        <w:t xml:space="preserve"> </w:t>
      </w:r>
      <w:proofErr w:type="spellStart"/>
      <w:r>
        <w:t>ἐρρύθμιζεν</w:t>
      </w:r>
      <w:proofErr w:type="spellEnd"/>
      <w:r>
        <w:t xml:space="preserve"> </w:t>
      </w:r>
      <w:proofErr w:type="spellStart"/>
      <w:r>
        <w:t>καί</w:t>
      </w:r>
      <w:proofErr w:type="spellEnd"/>
      <w:r>
        <w:t xml:space="preserve"> </w:t>
      </w:r>
      <w:proofErr w:type="spellStart"/>
      <w:r>
        <w:t>τοῦ</w:t>
      </w:r>
      <w:proofErr w:type="spellEnd"/>
      <w:r>
        <w:t xml:space="preserve"> κανόνος, ὅ </w:t>
      </w:r>
      <w:proofErr w:type="spellStart"/>
      <w:r>
        <w:t>φασίν</w:t>
      </w:r>
      <w:proofErr w:type="spellEnd"/>
      <w:r>
        <w:t xml:space="preserve">, </w:t>
      </w:r>
      <w:proofErr w:type="spellStart"/>
      <w:r>
        <w:t>ἦν</w:t>
      </w:r>
      <w:proofErr w:type="spellEnd"/>
      <w:r>
        <w:t xml:space="preserve"> </w:t>
      </w:r>
      <w:proofErr w:type="spellStart"/>
      <w:r>
        <w:t>εὐθέστερος</w:t>
      </w:r>
      <w:proofErr w:type="spellEnd"/>
      <w:r>
        <w:t xml:space="preserve">», </w:t>
      </w:r>
      <w:proofErr w:type="spellStart"/>
      <w:r w:rsidRPr="00B60CE5">
        <w:rPr>
          <w:rFonts w:ascii="Times New Roman" w:hAnsi="Times New Roman" w:cs="Times New Roman"/>
          <w:i/>
          <w:sz w:val="22"/>
          <w:szCs w:val="22"/>
          <w:lang w:val="en-US"/>
        </w:rPr>
        <w:t>Eustathii</w:t>
      </w:r>
      <w:proofErr w:type="spellEnd"/>
      <w:r w:rsidRPr="00B60CE5">
        <w:rPr>
          <w:rFonts w:ascii="Times New Roman" w:hAnsi="Times New Roman" w:cs="Times New Roman"/>
          <w:i/>
          <w:sz w:val="22"/>
          <w:szCs w:val="22"/>
        </w:rPr>
        <w:t xml:space="preserve"> </w:t>
      </w:r>
      <w:proofErr w:type="spellStart"/>
      <w:r w:rsidRPr="00B60CE5">
        <w:rPr>
          <w:rFonts w:ascii="Times New Roman" w:hAnsi="Times New Roman" w:cs="Times New Roman"/>
          <w:i/>
          <w:sz w:val="22"/>
          <w:szCs w:val="22"/>
          <w:lang w:val="en-US"/>
        </w:rPr>
        <w:t>Thessalonicensis</w:t>
      </w:r>
      <w:proofErr w:type="spellEnd"/>
      <w:r w:rsidRPr="00B60CE5">
        <w:rPr>
          <w:rFonts w:ascii="Times New Roman" w:hAnsi="Times New Roman" w:cs="Times New Roman"/>
          <w:i/>
          <w:sz w:val="22"/>
          <w:szCs w:val="22"/>
        </w:rPr>
        <w:t xml:space="preserve"> </w:t>
      </w:r>
      <w:r w:rsidRPr="00B60CE5">
        <w:rPr>
          <w:rFonts w:ascii="Times New Roman" w:hAnsi="Times New Roman" w:cs="Times New Roman"/>
          <w:i/>
          <w:sz w:val="22"/>
          <w:szCs w:val="22"/>
          <w:lang w:val="en-US"/>
        </w:rPr>
        <w:t>Opera</w:t>
      </w:r>
      <w:r w:rsidRPr="00B60CE5">
        <w:rPr>
          <w:rFonts w:ascii="Times New Roman" w:hAnsi="Times New Roman" w:cs="Times New Roman"/>
          <w:i/>
          <w:sz w:val="22"/>
          <w:szCs w:val="22"/>
        </w:rPr>
        <w:t xml:space="preserve"> </w:t>
      </w:r>
      <w:proofErr w:type="spellStart"/>
      <w:r w:rsidRPr="00B60CE5">
        <w:rPr>
          <w:rFonts w:ascii="Times New Roman" w:hAnsi="Times New Roman" w:cs="Times New Roman"/>
          <w:i/>
          <w:sz w:val="22"/>
          <w:szCs w:val="22"/>
          <w:lang w:val="en-US"/>
        </w:rPr>
        <w:t>Minora</w:t>
      </w:r>
      <w:proofErr w:type="spellEnd"/>
      <w:r w:rsidRPr="00B60CE5">
        <w:rPr>
          <w:rFonts w:ascii="Times New Roman" w:hAnsi="Times New Roman" w:cs="Times New Roman"/>
          <w:sz w:val="22"/>
          <w:szCs w:val="22"/>
        </w:rPr>
        <w:t>, (</w:t>
      </w:r>
      <w:r w:rsidRPr="00B60CE5">
        <w:rPr>
          <w:rFonts w:ascii="Times New Roman" w:hAnsi="Times New Roman" w:cs="Times New Roman"/>
          <w:sz w:val="22"/>
          <w:szCs w:val="22"/>
          <w:lang w:val="en-US"/>
        </w:rPr>
        <w:t>P</w:t>
      </w:r>
      <w:r w:rsidRPr="00B60CE5">
        <w:rPr>
          <w:rFonts w:ascii="Times New Roman" w:hAnsi="Times New Roman" w:cs="Times New Roman"/>
          <w:sz w:val="22"/>
          <w:szCs w:val="22"/>
        </w:rPr>
        <w:t xml:space="preserve">. </w:t>
      </w:r>
      <w:proofErr w:type="gramStart"/>
      <w:r w:rsidRPr="00B60CE5">
        <w:rPr>
          <w:rFonts w:ascii="Times New Roman" w:hAnsi="Times New Roman" w:cs="Times New Roman"/>
          <w:sz w:val="22"/>
          <w:szCs w:val="22"/>
          <w:lang w:val="en-US"/>
        </w:rPr>
        <w:t>Wirth</w:t>
      </w:r>
      <w:r w:rsidRPr="00B60CE5">
        <w:rPr>
          <w:rFonts w:ascii="Times New Roman" w:hAnsi="Times New Roman" w:cs="Times New Roman"/>
          <w:sz w:val="22"/>
          <w:szCs w:val="22"/>
        </w:rPr>
        <w:t xml:space="preserve">, </w:t>
      </w:r>
      <w:proofErr w:type="spellStart"/>
      <w:r w:rsidRPr="00B60CE5">
        <w:rPr>
          <w:rFonts w:ascii="Times New Roman" w:hAnsi="Times New Roman" w:cs="Times New Roman"/>
          <w:sz w:val="22"/>
          <w:szCs w:val="22"/>
        </w:rPr>
        <w:t>επιμ</w:t>
      </w:r>
      <w:proofErr w:type="spellEnd"/>
      <w:r w:rsidRPr="00B60CE5">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lang w:val="en-US"/>
        </w:rPr>
        <w:t>p</w:t>
      </w:r>
      <w:r w:rsidRPr="00425245">
        <w:rPr>
          <w:rFonts w:ascii="Times New Roman" w:hAnsi="Times New Roman" w:cs="Times New Roman"/>
          <w:sz w:val="22"/>
          <w:szCs w:val="22"/>
        </w:rPr>
        <w:t>. 11.</w:t>
      </w:r>
      <w:proofErr w:type="gramEnd"/>
      <w:r w:rsidRPr="00425245">
        <w:rPr>
          <w:rFonts w:ascii="Times New Roman" w:hAnsi="Times New Roman" w:cs="Times New Roman"/>
          <w:sz w:val="22"/>
          <w:szCs w:val="22"/>
        </w:rPr>
        <w:t xml:space="preserve"> </w:t>
      </w:r>
    </w:p>
  </w:footnote>
  <w:footnote w:id="42">
    <w:p w:rsidR="00032B08" w:rsidRPr="005A043E"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5A043E">
        <w:rPr>
          <w:rFonts w:ascii="Times New Roman" w:hAnsi="Times New Roman" w:cs="Times New Roman"/>
          <w:sz w:val="22"/>
          <w:szCs w:val="22"/>
        </w:rPr>
        <w:t>«</w:t>
      </w:r>
      <w:proofErr w:type="spellStart"/>
      <w:r w:rsidRPr="005A043E">
        <w:rPr>
          <w:rFonts w:ascii="Times New Roman" w:hAnsi="Times New Roman" w:cs="Times New Roman"/>
          <w:sz w:val="22"/>
          <w:szCs w:val="22"/>
        </w:rPr>
        <w:t>ἔδει</w:t>
      </w:r>
      <w:proofErr w:type="spellEnd"/>
      <w:r w:rsidRPr="005A043E">
        <w:rPr>
          <w:rFonts w:ascii="Times New Roman" w:hAnsi="Times New Roman" w:cs="Times New Roman"/>
          <w:sz w:val="22"/>
          <w:szCs w:val="22"/>
        </w:rPr>
        <w:t xml:space="preserve"> σε </w:t>
      </w:r>
      <w:proofErr w:type="spellStart"/>
      <w:r w:rsidRPr="005A043E">
        <w:rPr>
          <w:rFonts w:ascii="Times New Roman" w:hAnsi="Times New Roman" w:cs="Times New Roman"/>
          <w:sz w:val="22"/>
          <w:szCs w:val="22"/>
        </w:rPr>
        <w:t>παραμεῖναι</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καί</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εἰσέτι</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τῷ</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βίῳ</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καί</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τήν</w:t>
      </w:r>
      <w:proofErr w:type="spellEnd"/>
      <w:r w:rsidRPr="005A043E">
        <w:rPr>
          <w:rFonts w:ascii="Times New Roman" w:hAnsi="Times New Roman" w:cs="Times New Roman"/>
          <w:sz w:val="22"/>
          <w:szCs w:val="22"/>
        </w:rPr>
        <w:t xml:space="preserve"> </w:t>
      </w:r>
      <w:proofErr w:type="spellStart"/>
      <w:r w:rsidRPr="005A043E">
        <w:rPr>
          <w:rFonts w:ascii="Times New Roman" w:hAnsi="Times New Roman" w:cs="Times New Roman"/>
          <w:sz w:val="22"/>
          <w:szCs w:val="22"/>
        </w:rPr>
        <w:t>ἀκμήν</w:t>
      </w:r>
      <w:proofErr w:type="spellEnd"/>
      <w:r w:rsidRPr="005A043E">
        <w:rPr>
          <w:rFonts w:ascii="Times New Roman" w:hAnsi="Times New Roman" w:cs="Times New Roman"/>
          <w:sz w:val="22"/>
          <w:szCs w:val="22"/>
        </w:rPr>
        <w:t xml:space="preserve"> </w:t>
      </w:r>
      <w:proofErr w:type="spellStart"/>
      <w:r>
        <w:rPr>
          <w:rFonts w:ascii="Times New Roman" w:hAnsi="Times New Roman" w:cs="Times New Roman"/>
          <w:sz w:val="22"/>
          <w:szCs w:val="22"/>
        </w:rPr>
        <w:t>ὑπερελᾶσαι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καί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εἰς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ὐπέρακμον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ἀναβῆναι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καί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τόν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ὠμογέροντα</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παρελθεῖν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καί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παραγγεῖλαι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είς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γῆρας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λιπαρόν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καί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οὕτω</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πεπονθέναι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τῷ</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χρόνῳ</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ἀπελθεῖν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ὥριμον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Τά</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δέ</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ἄλλως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συνέπεσεν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καί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ἐκ</w:t>
      </w:r>
      <w:proofErr w:type="spellEnd"/>
      <w:r>
        <w:rPr>
          <w:rFonts w:ascii="Times New Roman" w:hAnsi="Times New Roman" w:cs="Times New Roman"/>
          <w:sz w:val="22"/>
          <w:szCs w:val="22"/>
        </w:rPr>
        <w:t xml:space="preserve"> μέσης </w:t>
      </w:r>
      <w:proofErr w:type="spellStart"/>
      <w:r>
        <w:rPr>
          <w:rFonts w:ascii="Times New Roman" w:hAnsi="Times New Roman" w:cs="Times New Roman"/>
          <w:sz w:val="22"/>
          <w:szCs w:val="22"/>
        </w:rPr>
        <w:t>ὤρας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ἀνήρπασαι</w:t>
      </w:r>
      <w:proofErr w:type="spellEnd"/>
      <w:r>
        <w:rPr>
          <w:rFonts w:ascii="Times New Roman" w:hAnsi="Times New Roman" w:cs="Times New Roman"/>
          <w:sz w:val="22"/>
          <w:szCs w:val="22"/>
        </w:rPr>
        <w:t xml:space="preserve">». Εκδηλώνεται μέσα από αυτές τις σκέψεις η </w:t>
      </w:r>
      <w:proofErr w:type="spellStart"/>
      <w:r>
        <w:rPr>
          <w:rFonts w:ascii="Times New Roman" w:hAnsi="Times New Roman" w:cs="Times New Roman"/>
          <w:sz w:val="22"/>
          <w:szCs w:val="22"/>
        </w:rPr>
        <w:t>παναθρώπινη</w:t>
      </w:r>
      <w:proofErr w:type="spellEnd"/>
      <w:r>
        <w:rPr>
          <w:rFonts w:ascii="Times New Roman" w:hAnsi="Times New Roman" w:cs="Times New Roman"/>
          <w:sz w:val="22"/>
          <w:szCs w:val="22"/>
        </w:rPr>
        <w:t xml:space="preserve"> επιθυμία για έναν πλήρη κύκλο ζωής, βλ.  Ε. Παπαδοπούλου, «Περί της ηλικίας και του γήρατος από τη γραμματεία του ενδέκατου και δωδεκάτου αιώνα», </w:t>
      </w:r>
      <w:r w:rsidRPr="005A043E">
        <w:rPr>
          <w:rFonts w:ascii="Times New Roman" w:hAnsi="Times New Roman" w:cs="Times New Roman"/>
          <w:i/>
          <w:sz w:val="22"/>
          <w:szCs w:val="22"/>
        </w:rPr>
        <w:t>Βυζαντινά Σύμμεικτα</w:t>
      </w:r>
      <w:r>
        <w:rPr>
          <w:rFonts w:ascii="Times New Roman" w:hAnsi="Times New Roman" w:cs="Times New Roman"/>
          <w:sz w:val="22"/>
          <w:szCs w:val="22"/>
        </w:rPr>
        <w:t xml:space="preserve">, 17 (2005), σ. 134. </w:t>
      </w:r>
    </w:p>
  </w:footnote>
  <w:footnote w:id="43">
    <w:p w:rsidR="00032B08" w:rsidRPr="003E299E"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3E299E">
        <w:rPr>
          <w:rFonts w:ascii="Times New Roman" w:hAnsi="Times New Roman" w:cs="Times New Roman"/>
          <w:sz w:val="22"/>
          <w:szCs w:val="22"/>
        </w:rPr>
        <w:t xml:space="preserve">Βλ. σχετικά Γ. </w:t>
      </w:r>
      <w:proofErr w:type="spellStart"/>
      <w:r w:rsidRPr="003E299E">
        <w:rPr>
          <w:rFonts w:ascii="Times New Roman" w:hAnsi="Times New Roman" w:cs="Times New Roman"/>
          <w:sz w:val="22"/>
          <w:szCs w:val="22"/>
        </w:rPr>
        <w:t>Κακαλίδη</w:t>
      </w:r>
      <w:proofErr w:type="spellEnd"/>
      <w:r w:rsidRPr="003E299E">
        <w:rPr>
          <w:rFonts w:ascii="Times New Roman" w:hAnsi="Times New Roman" w:cs="Times New Roman"/>
          <w:sz w:val="22"/>
          <w:szCs w:val="22"/>
        </w:rPr>
        <w:t xml:space="preserve">, </w:t>
      </w:r>
      <w:r w:rsidRPr="003E299E">
        <w:rPr>
          <w:rFonts w:ascii="Times New Roman" w:hAnsi="Times New Roman" w:cs="Times New Roman"/>
          <w:i/>
          <w:sz w:val="22"/>
          <w:szCs w:val="22"/>
        </w:rPr>
        <w:t xml:space="preserve">Οι πηγές της αφήγησης της </w:t>
      </w:r>
      <w:proofErr w:type="spellStart"/>
      <w:r w:rsidRPr="003E299E">
        <w:rPr>
          <w:rFonts w:ascii="Times New Roman" w:hAnsi="Times New Roman" w:cs="Times New Roman"/>
          <w:i/>
          <w:sz w:val="22"/>
          <w:szCs w:val="22"/>
        </w:rPr>
        <w:t>κοσμοποιίας</w:t>
      </w:r>
      <w:proofErr w:type="spellEnd"/>
      <w:r w:rsidRPr="003E299E">
        <w:rPr>
          <w:rFonts w:ascii="Times New Roman" w:hAnsi="Times New Roman" w:cs="Times New Roman"/>
          <w:i/>
          <w:sz w:val="22"/>
          <w:szCs w:val="22"/>
        </w:rPr>
        <w:t>, στη χρονική σύνοψη του Κωνσταντίνου Μανασσή</w:t>
      </w:r>
      <w:r w:rsidRPr="003E299E">
        <w:rPr>
          <w:rFonts w:ascii="Times New Roman" w:hAnsi="Times New Roman" w:cs="Times New Roman"/>
          <w:sz w:val="22"/>
          <w:szCs w:val="22"/>
        </w:rPr>
        <w:t xml:space="preserve">, </w:t>
      </w:r>
      <w:r>
        <w:rPr>
          <w:rFonts w:ascii="Times New Roman" w:hAnsi="Times New Roman" w:cs="Times New Roman"/>
          <w:sz w:val="22"/>
          <w:szCs w:val="22"/>
        </w:rPr>
        <w:t xml:space="preserve">μετ. </w:t>
      </w:r>
      <w:proofErr w:type="spellStart"/>
      <w:r>
        <w:rPr>
          <w:rFonts w:ascii="Times New Roman" w:hAnsi="Times New Roman" w:cs="Times New Roman"/>
          <w:sz w:val="22"/>
          <w:szCs w:val="22"/>
        </w:rPr>
        <w:t>εργ</w:t>
      </w:r>
      <w:proofErr w:type="spellEnd"/>
      <w:r>
        <w:rPr>
          <w:rFonts w:ascii="Times New Roman" w:hAnsi="Times New Roman" w:cs="Times New Roman"/>
          <w:sz w:val="22"/>
          <w:szCs w:val="22"/>
        </w:rPr>
        <w:t xml:space="preserve">., ΑΠΘ. Φιλοσοφική Σχολή, Τμήμα Φιλολογίας, Θεσσαλονίκη 2012. </w:t>
      </w:r>
    </w:p>
  </w:footnote>
  <w:footnote w:id="44">
    <w:p w:rsidR="00032B08" w:rsidRDefault="00032B08" w:rsidP="00291D99">
      <w:pPr>
        <w:pStyle w:val="a5"/>
        <w:spacing w:before="100" w:beforeAutospacing="1" w:after="100" w:afterAutospacing="1" w:line="276" w:lineRule="auto"/>
        <w:jc w:val="both"/>
      </w:pPr>
      <w:r>
        <w:rPr>
          <w:rStyle w:val="a6"/>
        </w:rPr>
        <w:footnoteRef/>
      </w:r>
      <w:r>
        <w:t xml:space="preserve"> </w:t>
      </w:r>
      <w:r w:rsidRPr="006F639F">
        <w:rPr>
          <w:rFonts w:ascii="Times New Roman" w:hAnsi="Times New Roman" w:cs="Times New Roman"/>
          <w:sz w:val="22"/>
          <w:szCs w:val="22"/>
        </w:rPr>
        <w:t xml:space="preserve">Δ. </w:t>
      </w:r>
      <w:proofErr w:type="spellStart"/>
      <w:r w:rsidRPr="006F639F">
        <w:rPr>
          <w:rFonts w:ascii="Times New Roman" w:hAnsi="Times New Roman" w:cs="Times New Roman"/>
          <w:sz w:val="22"/>
          <w:szCs w:val="22"/>
        </w:rPr>
        <w:t>Κότσαρη</w:t>
      </w:r>
      <w:proofErr w:type="spellEnd"/>
      <w:r w:rsidRPr="006F639F">
        <w:rPr>
          <w:rFonts w:ascii="Times New Roman" w:hAnsi="Times New Roman" w:cs="Times New Roman"/>
          <w:sz w:val="22"/>
          <w:szCs w:val="22"/>
        </w:rPr>
        <w:t xml:space="preserve">, </w:t>
      </w:r>
      <w:r w:rsidRPr="006F639F">
        <w:rPr>
          <w:rFonts w:ascii="Times New Roman" w:hAnsi="Times New Roman" w:cs="Times New Roman"/>
          <w:i/>
          <w:sz w:val="22"/>
          <w:szCs w:val="22"/>
        </w:rPr>
        <w:t xml:space="preserve">Συμβολή στη μελέτη του βίου και του έργου του Ευθυμίου </w:t>
      </w:r>
      <w:proofErr w:type="spellStart"/>
      <w:r w:rsidRPr="006F639F">
        <w:rPr>
          <w:rFonts w:ascii="Times New Roman" w:hAnsi="Times New Roman" w:cs="Times New Roman"/>
          <w:i/>
          <w:sz w:val="22"/>
          <w:szCs w:val="22"/>
        </w:rPr>
        <w:t>Μαλάκη</w:t>
      </w:r>
      <w:proofErr w:type="spellEnd"/>
      <w:r w:rsidRPr="006F639F">
        <w:rPr>
          <w:rFonts w:ascii="Times New Roman" w:hAnsi="Times New Roman" w:cs="Times New Roman"/>
          <w:sz w:val="22"/>
          <w:szCs w:val="22"/>
        </w:rPr>
        <w:t xml:space="preserve">, μετ. </w:t>
      </w:r>
      <w:proofErr w:type="spellStart"/>
      <w:r w:rsidRPr="006F639F">
        <w:rPr>
          <w:rFonts w:ascii="Times New Roman" w:hAnsi="Times New Roman" w:cs="Times New Roman"/>
          <w:sz w:val="22"/>
          <w:szCs w:val="22"/>
        </w:rPr>
        <w:t>εργ</w:t>
      </w:r>
      <w:proofErr w:type="spellEnd"/>
      <w:r w:rsidRPr="006F639F">
        <w:rPr>
          <w:rFonts w:ascii="Times New Roman" w:hAnsi="Times New Roman" w:cs="Times New Roman"/>
          <w:sz w:val="22"/>
          <w:szCs w:val="22"/>
        </w:rPr>
        <w:t xml:space="preserve">., ΑΠΘ, Φιλοσοφική Σχολή, Τμήμα Φιλολογίας, Θεσσαλονίκη 2018, </w:t>
      </w:r>
      <w:proofErr w:type="spellStart"/>
      <w:r w:rsidRPr="006F639F">
        <w:rPr>
          <w:rFonts w:ascii="Times New Roman" w:hAnsi="Times New Roman" w:cs="Times New Roman"/>
          <w:sz w:val="22"/>
          <w:szCs w:val="22"/>
        </w:rPr>
        <w:t>σσ</w:t>
      </w:r>
      <w:proofErr w:type="spellEnd"/>
      <w:r w:rsidRPr="006F639F">
        <w:rPr>
          <w:rFonts w:ascii="Times New Roman" w:hAnsi="Times New Roman" w:cs="Times New Roman"/>
          <w:sz w:val="22"/>
          <w:szCs w:val="22"/>
        </w:rPr>
        <w:t>.</w:t>
      </w:r>
      <w:r>
        <w:t xml:space="preserve"> 57-60. </w:t>
      </w:r>
    </w:p>
  </w:footnote>
  <w:footnote w:id="45">
    <w:p w:rsidR="00032B08" w:rsidRPr="00311C3F"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6B1DB2">
        <w:rPr>
          <w:rFonts w:ascii="Times New Roman" w:hAnsi="Times New Roman" w:cs="Times New Roman"/>
          <w:sz w:val="22"/>
          <w:szCs w:val="22"/>
        </w:rPr>
        <w:t xml:space="preserve">«Ὦ θάνατε, </w:t>
      </w:r>
      <w:proofErr w:type="spellStart"/>
      <w:r w:rsidRPr="006B1DB2">
        <w:rPr>
          <w:rFonts w:ascii="Times New Roman" w:hAnsi="Times New Roman" w:cs="Times New Roman"/>
          <w:sz w:val="22"/>
          <w:szCs w:val="22"/>
        </w:rPr>
        <w:t>κακὸν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ἀνθρώποις</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ἐχθρὲ</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παλαιὲ</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τῇ</w:t>
      </w:r>
      <w:proofErr w:type="spellEnd"/>
      <w:r w:rsidRPr="006B1DB2">
        <w:rPr>
          <w:rFonts w:ascii="Times New Roman" w:hAnsi="Times New Roman" w:cs="Times New Roman"/>
          <w:sz w:val="22"/>
          <w:szCs w:val="22"/>
        </w:rPr>
        <w:t xml:space="preserve"> γενέσει πολέμιε, τίνα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πόθεν σου </w:t>
      </w:r>
      <w:proofErr w:type="spellStart"/>
      <w:r w:rsidRPr="006B1DB2">
        <w:rPr>
          <w:rFonts w:ascii="Times New Roman" w:hAnsi="Times New Roman" w:cs="Times New Roman"/>
          <w:sz w:val="22"/>
          <w:szCs w:val="22"/>
        </w:rPr>
        <w:t>τὰ</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τοιαῦτα</w:t>
      </w:r>
      <w:proofErr w:type="spellEnd"/>
      <w:r w:rsidRPr="006B1DB2">
        <w:rPr>
          <w:rFonts w:ascii="Times New Roman" w:hAnsi="Times New Roman" w:cs="Times New Roman"/>
          <w:sz w:val="22"/>
          <w:szCs w:val="22"/>
        </w:rPr>
        <w:t xml:space="preserve"> βέλη, </w:t>
      </w:r>
      <w:proofErr w:type="spellStart"/>
      <w:r w:rsidRPr="006B1DB2">
        <w:rPr>
          <w:rFonts w:ascii="Times New Roman" w:hAnsi="Times New Roman" w:cs="Times New Roman"/>
          <w:sz w:val="22"/>
          <w:szCs w:val="22"/>
        </w:rPr>
        <w:t>δι</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ὧν</w:t>
      </w:r>
      <w:proofErr w:type="spellEnd"/>
      <w:r w:rsidRPr="006B1DB2">
        <w:rPr>
          <w:rFonts w:ascii="Times New Roman" w:hAnsi="Times New Roman" w:cs="Times New Roman"/>
          <w:sz w:val="22"/>
          <w:szCs w:val="22"/>
        </w:rPr>
        <w:t xml:space="preserve"> τοξεύεις </w:t>
      </w:r>
      <w:proofErr w:type="spellStart"/>
      <w:r w:rsidRPr="006B1DB2">
        <w:rPr>
          <w:rFonts w:ascii="Times New Roman" w:hAnsi="Times New Roman" w:cs="Times New Roman"/>
          <w:sz w:val="22"/>
          <w:szCs w:val="22"/>
        </w:rPr>
        <w:t>τοὺς</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ἅπαντας</w:t>
      </w:r>
      <w:proofErr w:type="spellEnd"/>
      <w:r w:rsidRPr="006B1DB2">
        <w:rPr>
          <w:rFonts w:ascii="Times New Roman" w:hAnsi="Times New Roman" w:cs="Times New Roman"/>
          <w:sz w:val="22"/>
          <w:szCs w:val="22"/>
        </w:rPr>
        <w:t xml:space="preserve">; (…) </w:t>
      </w:r>
      <w:proofErr w:type="spellStart"/>
      <w:r w:rsidRPr="006B1DB2">
        <w:rPr>
          <w:rFonts w:ascii="Times New Roman" w:hAnsi="Times New Roman" w:cs="Times New Roman"/>
          <w:sz w:val="22"/>
          <w:szCs w:val="22"/>
        </w:rPr>
        <w:t>ἀλλὰ</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γὰρ</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εἴπερ</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ἔδει</w:t>
      </w:r>
      <w:proofErr w:type="spellEnd"/>
      <w:r w:rsidRPr="006B1DB2">
        <w:rPr>
          <w:rFonts w:ascii="Times New Roman" w:hAnsi="Times New Roman" w:cs="Times New Roman"/>
          <w:sz w:val="22"/>
          <w:szCs w:val="22"/>
        </w:rPr>
        <w:t xml:space="preserve"> σε </w:t>
      </w:r>
      <w:proofErr w:type="spellStart"/>
      <w:r w:rsidRPr="006B1DB2">
        <w:rPr>
          <w:rFonts w:ascii="Times New Roman" w:hAnsi="Times New Roman" w:cs="Times New Roman"/>
          <w:sz w:val="22"/>
          <w:szCs w:val="22"/>
        </w:rPr>
        <w:t>βληθῆναι</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τὸν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ἄριστον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Κομνηνὸν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οὐκ</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ἦν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αὐτὸν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τὰ</w:t>
      </w:r>
      <w:proofErr w:type="spellEnd"/>
      <w:r w:rsidRPr="006B1DB2">
        <w:rPr>
          <w:rFonts w:ascii="Times New Roman" w:hAnsi="Times New Roman" w:cs="Times New Roman"/>
          <w:sz w:val="22"/>
          <w:szCs w:val="22"/>
        </w:rPr>
        <w:t xml:space="preserve"> πάντα δεινά σοι τόξα </w:t>
      </w:r>
      <w:proofErr w:type="spellStart"/>
      <w:r w:rsidRPr="006B1DB2">
        <w:rPr>
          <w:rFonts w:ascii="Times New Roman" w:hAnsi="Times New Roman" w:cs="Times New Roman"/>
          <w:sz w:val="22"/>
          <w:szCs w:val="22"/>
        </w:rPr>
        <w:t>διαφυγεῖν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ἔδει</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γοῦν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ἀναμεῖναι</w:t>
      </w:r>
      <w:proofErr w:type="spellEnd"/>
      <w:r w:rsidRPr="006B1DB2">
        <w:rPr>
          <w:rFonts w:ascii="Times New Roman" w:hAnsi="Times New Roman" w:cs="Times New Roman"/>
          <w:sz w:val="22"/>
          <w:szCs w:val="22"/>
        </w:rPr>
        <w:t xml:space="preserve"> μέχρι </w:t>
      </w:r>
      <w:proofErr w:type="spellStart"/>
      <w:r w:rsidRPr="006B1DB2">
        <w:rPr>
          <w:rFonts w:ascii="Times New Roman" w:hAnsi="Times New Roman" w:cs="Times New Roman"/>
          <w:sz w:val="22"/>
          <w:szCs w:val="22"/>
        </w:rPr>
        <w:t>τὸ</w:t>
      </w:r>
      <w:proofErr w:type="spellEnd"/>
      <w:r w:rsidRPr="006B1DB2">
        <w:rPr>
          <w:rFonts w:ascii="Times New Roman" w:hAnsi="Times New Roman" w:cs="Times New Roman"/>
          <w:sz w:val="22"/>
          <w:szCs w:val="22"/>
        </w:rPr>
        <w:t xml:space="preserve"> κάλλος </w:t>
      </w:r>
      <w:proofErr w:type="spellStart"/>
      <w:r w:rsidRPr="006B1DB2">
        <w:rPr>
          <w:rFonts w:ascii="Times New Roman" w:hAnsi="Times New Roman" w:cs="Times New Roman"/>
          <w:sz w:val="22"/>
          <w:szCs w:val="22"/>
        </w:rPr>
        <w:t>ἀπέρρευσεν</w:t>
      </w:r>
      <w:proofErr w:type="spellEnd"/>
      <w:r w:rsidRPr="006B1DB2">
        <w:rPr>
          <w:rFonts w:ascii="Times New Roman" w:hAnsi="Times New Roman" w:cs="Times New Roman"/>
          <w:sz w:val="22"/>
          <w:szCs w:val="22"/>
        </w:rPr>
        <w:t xml:space="preserve"> (…) πόσους </w:t>
      </w:r>
      <w:proofErr w:type="spellStart"/>
      <w:r w:rsidRPr="006B1DB2">
        <w:rPr>
          <w:rFonts w:ascii="Times New Roman" w:hAnsi="Times New Roman" w:cs="Times New Roman"/>
          <w:sz w:val="22"/>
          <w:szCs w:val="22"/>
        </w:rPr>
        <w:t>ἂν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εἶχεν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παραπέμψαι</w:t>
      </w:r>
      <w:proofErr w:type="spellEnd"/>
      <w:r w:rsidRPr="006B1DB2">
        <w:rPr>
          <w:rFonts w:ascii="Times New Roman" w:hAnsi="Times New Roman" w:cs="Times New Roman"/>
          <w:sz w:val="22"/>
          <w:szCs w:val="22"/>
        </w:rPr>
        <w:t xml:space="preserve"> σοι βαρβάρους, </w:t>
      </w:r>
      <w:proofErr w:type="spellStart"/>
      <w:r w:rsidRPr="006B1DB2">
        <w:rPr>
          <w:rFonts w:ascii="Times New Roman" w:hAnsi="Times New Roman" w:cs="Times New Roman"/>
          <w:sz w:val="22"/>
          <w:szCs w:val="22"/>
        </w:rPr>
        <w:t>ἀκόρεστε</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εἴπερ</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ἐς</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τὴν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κατὰ</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τῶν</w:t>
      </w:r>
      <w:proofErr w:type="spellEnd"/>
      <w:r w:rsidRPr="006B1DB2">
        <w:rPr>
          <w:rFonts w:ascii="Times New Roman" w:hAnsi="Times New Roman" w:cs="Times New Roman"/>
          <w:sz w:val="22"/>
          <w:szCs w:val="22"/>
        </w:rPr>
        <w:t xml:space="preserve"> βαρβάρων </w:t>
      </w:r>
      <w:proofErr w:type="spellStart"/>
      <w:r w:rsidRPr="006B1DB2">
        <w:rPr>
          <w:rFonts w:ascii="Times New Roman" w:hAnsi="Times New Roman" w:cs="Times New Roman"/>
          <w:sz w:val="22"/>
          <w:szCs w:val="22"/>
        </w:rPr>
        <w:t>μάχην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τετήρητο</w:t>
      </w:r>
      <w:proofErr w:type="spellEnd"/>
      <w:r w:rsidRPr="006B1DB2">
        <w:rPr>
          <w:rFonts w:ascii="Times New Roman" w:hAnsi="Times New Roman" w:cs="Times New Roman"/>
          <w:sz w:val="22"/>
          <w:szCs w:val="22"/>
        </w:rPr>
        <w:t xml:space="preserve">; (…) </w:t>
      </w:r>
      <w:proofErr w:type="spellStart"/>
      <w:r w:rsidRPr="006B1DB2">
        <w:rPr>
          <w:rFonts w:ascii="Times New Roman" w:hAnsi="Times New Roman" w:cs="Times New Roman"/>
          <w:sz w:val="22"/>
          <w:szCs w:val="22"/>
        </w:rPr>
        <w:t>ἔχεις</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δὲ</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πάρ</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ἡμῶν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πανοδύρτους</w:t>
      </w:r>
      <w:proofErr w:type="spellEnd"/>
      <w:r w:rsidRPr="006B1DB2">
        <w:rPr>
          <w:rFonts w:ascii="Times New Roman" w:hAnsi="Times New Roman" w:cs="Times New Roman"/>
          <w:sz w:val="22"/>
          <w:szCs w:val="22"/>
        </w:rPr>
        <w:t xml:space="preserve"> γόους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θρήνους, </w:t>
      </w:r>
      <w:proofErr w:type="spellStart"/>
      <w:r w:rsidRPr="006B1DB2">
        <w:rPr>
          <w:rFonts w:ascii="Times New Roman" w:hAnsi="Times New Roman" w:cs="Times New Roman"/>
          <w:sz w:val="22"/>
          <w:szCs w:val="22"/>
        </w:rPr>
        <w:t>τὰ</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σοὶ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φιλούμενα</w:t>
      </w:r>
      <w:proofErr w:type="spellEnd"/>
      <w:r w:rsidRPr="006B1DB2">
        <w:rPr>
          <w:rFonts w:ascii="Times New Roman" w:hAnsi="Times New Roman" w:cs="Times New Roman"/>
          <w:sz w:val="22"/>
          <w:szCs w:val="22"/>
        </w:rPr>
        <w:t xml:space="preserve"> ξένια,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τὸ</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σκοτεινὸν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μέλαν </w:t>
      </w:r>
      <w:proofErr w:type="spellStart"/>
      <w:r w:rsidRPr="006B1DB2">
        <w:rPr>
          <w:rFonts w:ascii="Times New Roman" w:hAnsi="Times New Roman" w:cs="Times New Roman"/>
          <w:sz w:val="22"/>
          <w:szCs w:val="22"/>
        </w:rPr>
        <w:t>ἄμφιον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τῆς</w:t>
      </w:r>
      <w:proofErr w:type="spellEnd"/>
      <w:r w:rsidRPr="006B1DB2">
        <w:rPr>
          <w:rFonts w:ascii="Times New Roman" w:hAnsi="Times New Roman" w:cs="Times New Roman"/>
          <w:sz w:val="22"/>
          <w:szCs w:val="22"/>
        </w:rPr>
        <w:t xml:space="preserve"> συζύγου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τὰ</w:t>
      </w:r>
      <w:proofErr w:type="spellEnd"/>
      <w:r w:rsidRPr="006B1DB2">
        <w:rPr>
          <w:rFonts w:ascii="Times New Roman" w:hAnsi="Times New Roman" w:cs="Times New Roman"/>
          <w:sz w:val="22"/>
          <w:szCs w:val="22"/>
        </w:rPr>
        <w:t xml:space="preserve"> πάντα </w:t>
      </w:r>
      <w:proofErr w:type="spellStart"/>
      <w:r w:rsidRPr="006B1DB2">
        <w:rPr>
          <w:rFonts w:ascii="Times New Roman" w:hAnsi="Times New Roman" w:cs="Times New Roman"/>
          <w:sz w:val="22"/>
          <w:szCs w:val="22"/>
        </w:rPr>
        <w:t>νεκρὰ</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πένθιμα </w:t>
      </w:r>
      <w:proofErr w:type="spellStart"/>
      <w:r w:rsidRPr="006B1DB2">
        <w:rPr>
          <w:rFonts w:ascii="Times New Roman" w:hAnsi="Times New Roman" w:cs="Times New Roman"/>
          <w:sz w:val="22"/>
          <w:szCs w:val="22"/>
        </w:rPr>
        <w:t>καὶ</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παράλυπα</w:t>
      </w:r>
      <w:proofErr w:type="spellEnd"/>
      <w:r w:rsidRPr="006B1DB2">
        <w:rPr>
          <w:rFonts w:ascii="Times New Roman" w:hAnsi="Times New Roman" w:cs="Times New Roman"/>
          <w:sz w:val="22"/>
          <w:szCs w:val="22"/>
        </w:rPr>
        <w:t xml:space="preserve">. μόνοι </w:t>
      </w:r>
      <w:proofErr w:type="spellStart"/>
      <w:r w:rsidRPr="006B1DB2">
        <w:rPr>
          <w:rFonts w:ascii="Times New Roman" w:hAnsi="Times New Roman" w:cs="Times New Roman"/>
          <w:sz w:val="22"/>
          <w:szCs w:val="22"/>
        </w:rPr>
        <w:t>ἂν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χαιρήσωσι</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Πέρσαι</w:t>
      </w:r>
      <w:proofErr w:type="spellEnd"/>
      <w:r w:rsidRPr="006B1DB2">
        <w:rPr>
          <w:rFonts w:ascii="Times New Roman" w:hAnsi="Times New Roman" w:cs="Times New Roman"/>
          <w:sz w:val="22"/>
          <w:szCs w:val="22"/>
        </w:rPr>
        <w:t xml:space="preserve">, μόνοι </w:t>
      </w:r>
      <w:proofErr w:type="spellStart"/>
      <w:r w:rsidRPr="006B1DB2">
        <w:rPr>
          <w:rFonts w:ascii="Times New Roman" w:hAnsi="Times New Roman" w:cs="Times New Roman"/>
          <w:sz w:val="22"/>
          <w:szCs w:val="22"/>
        </w:rPr>
        <w:t>κροτήσωσιν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οϊ</w:t>
      </w:r>
      <w:proofErr w:type="spellEnd"/>
      <w:r w:rsidRPr="006B1DB2">
        <w:rPr>
          <w:rFonts w:ascii="Times New Roman" w:hAnsi="Times New Roman" w:cs="Times New Roman"/>
          <w:sz w:val="22"/>
          <w:szCs w:val="22"/>
        </w:rPr>
        <w:t xml:space="preserve"> πολέμιοι, καθ’ </w:t>
      </w:r>
      <w:proofErr w:type="spellStart"/>
      <w:r w:rsidRPr="006B1DB2">
        <w:rPr>
          <w:rFonts w:ascii="Times New Roman" w:hAnsi="Times New Roman" w:cs="Times New Roman"/>
          <w:sz w:val="22"/>
          <w:szCs w:val="22"/>
        </w:rPr>
        <w:t>ὧν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τὴν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σπάθην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ἠκόνα</w:t>
      </w:r>
      <w:proofErr w:type="spellEnd"/>
      <w:r w:rsidRPr="006B1DB2">
        <w:rPr>
          <w:rFonts w:ascii="Times New Roman" w:hAnsi="Times New Roman" w:cs="Times New Roman"/>
          <w:sz w:val="22"/>
          <w:szCs w:val="22"/>
        </w:rPr>
        <w:t xml:space="preserve">, καθ’ </w:t>
      </w:r>
      <w:proofErr w:type="spellStart"/>
      <w:r w:rsidRPr="006B1DB2">
        <w:rPr>
          <w:rFonts w:ascii="Times New Roman" w:hAnsi="Times New Roman" w:cs="Times New Roman"/>
          <w:sz w:val="22"/>
          <w:szCs w:val="22"/>
        </w:rPr>
        <w:t>ὧν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τὴν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πανοπλίαν</w:t>
      </w:r>
      <w:proofErr w:type="spellEnd"/>
      <w:r w:rsidRPr="006B1DB2">
        <w:rPr>
          <w:rFonts w:ascii="Times New Roman" w:hAnsi="Times New Roman" w:cs="Times New Roman"/>
          <w:sz w:val="22"/>
          <w:szCs w:val="22"/>
        </w:rPr>
        <w:t xml:space="preserve"> </w:t>
      </w:r>
      <w:proofErr w:type="spellStart"/>
      <w:r w:rsidRPr="006B1DB2">
        <w:rPr>
          <w:rFonts w:ascii="Times New Roman" w:hAnsi="Times New Roman" w:cs="Times New Roman"/>
          <w:sz w:val="22"/>
          <w:szCs w:val="22"/>
        </w:rPr>
        <w:t>ἡτοίμαζεν</w:t>
      </w:r>
      <w:proofErr w:type="spellEnd"/>
      <w:r w:rsidRPr="006B1DB2">
        <w:rPr>
          <w:rFonts w:ascii="Times New Roman" w:hAnsi="Times New Roman" w:cs="Times New Roman"/>
          <w:sz w:val="22"/>
          <w:szCs w:val="22"/>
        </w:rPr>
        <w:t xml:space="preserve">», </w:t>
      </w:r>
      <w:r w:rsidRPr="006F639F">
        <w:rPr>
          <w:rFonts w:ascii="Times New Roman" w:hAnsi="Times New Roman" w:cs="Times New Roman"/>
          <w:sz w:val="22"/>
          <w:szCs w:val="22"/>
        </w:rPr>
        <w:t xml:space="preserve">Δ. </w:t>
      </w:r>
      <w:proofErr w:type="spellStart"/>
      <w:r w:rsidRPr="006F639F">
        <w:rPr>
          <w:rFonts w:ascii="Times New Roman" w:hAnsi="Times New Roman" w:cs="Times New Roman"/>
          <w:sz w:val="22"/>
          <w:szCs w:val="22"/>
        </w:rPr>
        <w:t>Κότσαρη</w:t>
      </w:r>
      <w:proofErr w:type="spellEnd"/>
      <w:r w:rsidRPr="006F639F">
        <w:rPr>
          <w:rFonts w:ascii="Times New Roman" w:hAnsi="Times New Roman" w:cs="Times New Roman"/>
          <w:sz w:val="22"/>
          <w:szCs w:val="22"/>
        </w:rPr>
        <w:t xml:space="preserve">, </w:t>
      </w:r>
      <w:r w:rsidRPr="006F639F">
        <w:rPr>
          <w:rFonts w:ascii="Times New Roman" w:hAnsi="Times New Roman" w:cs="Times New Roman"/>
          <w:i/>
          <w:sz w:val="22"/>
          <w:szCs w:val="22"/>
        </w:rPr>
        <w:t xml:space="preserve">Συμβολή στη μελέτη του βίου και του έργου του Ευθυμίου </w:t>
      </w:r>
      <w:proofErr w:type="spellStart"/>
      <w:r w:rsidRPr="006F639F">
        <w:rPr>
          <w:rFonts w:ascii="Times New Roman" w:hAnsi="Times New Roman" w:cs="Times New Roman"/>
          <w:i/>
          <w:sz w:val="22"/>
          <w:szCs w:val="22"/>
        </w:rPr>
        <w:t>Μαλάκη</w:t>
      </w:r>
      <w:proofErr w:type="spellEnd"/>
      <w:r>
        <w:rPr>
          <w:rFonts w:ascii="Times New Roman" w:hAnsi="Times New Roman" w:cs="Times New Roman"/>
          <w:i/>
          <w:sz w:val="22"/>
          <w:szCs w:val="22"/>
        </w:rPr>
        <w:t xml:space="preserve">, </w:t>
      </w:r>
      <w:r>
        <w:rPr>
          <w:rFonts w:ascii="Times New Roman" w:hAnsi="Times New Roman" w:cs="Times New Roman"/>
          <w:sz w:val="22"/>
          <w:szCs w:val="22"/>
        </w:rPr>
        <w:t xml:space="preserve">σ. 62. </w:t>
      </w:r>
    </w:p>
  </w:footnote>
  <w:footnote w:id="46">
    <w:p w:rsidR="00032B08" w:rsidRPr="00326549"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326549">
        <w:rPr>
          <w:rFonts w:ascii="Times New Roman" w:hAnsi="Times New Roman" w:cs="Times New Roman"/>
          <w:sz w:val="22"/>
          <w:szCs w:val="22"/>
        </w:rPr>
        <w:t xml:space="preserve">Για μία ανάλυση των πραγματολογικών στοιχείων του λόγου αυτού, βλ. Κ. Κωνσταντινίδη, </w:t>
      </w:r>
      <w:r w:rsidRPr="00326549">
        <w:rPr>
          <w:rFonts w:ascii="Times New Roman" w:hAnsi="Times New Roman" w:cs="Times New Roman"/>
          <w:i/>
          <w:sz w:val="22"/>
          <w:szCs w:val="22"/>
        </w:rPr>
        <w:t xml:space="preserve">Οι Μονωδίες του Μιχαήλ Χωνιάτη και του Ευθυμίου </w:t>
      </w:r>
      <w:proofErr w:type="spellStart"/>
      <w:r w:rsidRPr="00326549">
        <w:rPr>
          <w:rFonts w:ascii="Times New Roman" w:hAnsi="Times New Roman" w:cs="Times New Roman"/>
          <w:i/>
          <w:sz w:val="22"/>
          <w:szCs w:val="22"/>
        </w:rPr>
        <w:t>Μαλάκη</w:t>
      </w:r>
      <w:proofErr w:type="spellEnd"/>
      <w:r w:rsidRPr="00326549">
        <w:rPr>
          <w:rFonts w:ascii="Times New Roman" w:hAnsi="Times New Roman" w:cs="Times New Roman"/>
          <w:i/>
          <w:sz w:val="22"/>
          <w:szCs w:val="22"/>
        </w:rPr>
        <w:t xml:space="preserve"> για τον Ευστάθιο Θεσσαλονίκης: Νεοελληνική Απόδοση, Πραγματολογικά Σχόλια, Συγκριτικός Ειδολογικός Σχολιασμός</w:t>
      </w:r>
      <w:r w:rsidRPr="00326549">
        <w:rPr>
          <w:rFonts w:ascii="Times New Roman" w:hAnsi="Times New Roman" w:cs="Times New Roman"/>
          <w:sz w:val="22"/>
          <w:szCs w:val="22"/>
        </w:rPr>
        <w:t xml:space="preserve">, ΕΚΠΑ, Τμήμα Φιλολογίας, Αθήνα 2017. </w:t>
      </w:r>
    </w:p>
  </w:footnote>
  <w:footnote w:id="47">
    <w:p w:rsidR="00032B08" w:rsidRPr="00E113A2" w:rsidRDefault="00032B08" w:rsidP="00291D99">
      <w:pPr>
        <w:pStyle w:val="a5"/>
        <w:jc w:val="both"/>
      </w:pPr>
      <w:r>
        <w:rPr>
          <w:rStyle w:val="a6"/>
        </w:rPr>
        <w:footnoteRef/>
      </w:r>
      <w:r>
        <w:t xml:space="preserve"> </w:t>
      </w:r>
      <w:r w:rsidRPr="00326549">
        <w:rPr>
          <w:rFonts w:ascii="Times New Roman" w:hAnsi="Times New Roman" w:cs="Times New Roman"/>
          <w:sz w:val="22"/>
          <w:szCs w:val="22"/>
        </w:rPr>
        <w:t xml:space="preserve">Κ. Κωνσταντινίδη, </w:t>
      </w:r>
      <w:r w:rsidRPr="00326549">
        <w:rPr>
          <w:rFonts w:ascii="Times New Roman" w:hAnsi="Times New Roman" w:cs="Times New Roman"/>
          <w:i/>
          <w:sz w:val="22"/>
          <w:szCs w:val="22"/>
        </w:rPr>
        <w:t xml:space="preserve">Οι Μονωδίες του Μιχαήλ Χωνιάτη και του Ευθυμίου </w:t>
      </w:r>
      <w:proofErr w:type="spellStart"/>
      <w:r w:rsidRPr="00326549">
        <w:rPr>
          <w:rFonts w:ascii="Times New Roman" w:hAnsi="Times New Roman" w:cs="Times New Roman"/>
          <w:i/>
          <w:sz w:val="22"/>
          <w:szCs w:val="22"/>
        </w:rPr>
        <w:t>Μαλάκη</w:t>
      </w:r>
      <w:proofErr w:type="spellEnd"/>
      <w:r w:rsidRPr="00326549">
        <w:rPr>
          <w:rFonts w:ascii="Times New Roman" w:hAnsi="Times New Roman" w:cs="Times New Roman"/>
          <w:i/>
          <w:sz w:val="22"/>
          <w:szCs w:val="22"/>
        </w:rPr>
        <w:t xml:space="preserve"> για τον Ευστάθιο Θεσσαλονίκης</w:t>
      </w:r>
      <w:r>
        <w:rPr>
          <w:rFonts w:ascii="Times New Roman" w:hAnsi="Times New Roman" w:cs="Times New Roman"/>
          <w:i/>
          <w:sz w:val="22"/>
          <w:szCs w:val="22"/>
        </w:rPr>
        <w:t xml:space="preserve">, </w:t>
      </w:r>
      <w:proofErr w:type="spellStart"/>
      <w:r>
        <w:rPr>
          <w:rFonts w:ascii="Times New Roman" w:hAnsi="Times New Roman" w:cs="Times New Roman"/>
          <w:sz w:val="22"/>
          <w:szCs w:val="22"/>
        </w:rPr>
        <w:t>σσ</w:t>
      </w:r>
      <w:proofErr w:type="spellEnd"/>
      <w:r>
        <w:rPr>
          <w:rFonts w:ascii="Times New Roman" w:hAnsi="Times New Roman" w:cs="Times New Roman"/>
          <w:sz w:val="22"/>
          <w:szCs w:val="22"/>
        </w:rPr>
        <w:t xml:space="preserve">. 49-50. </w:t>
      </w:r>
    </w:p>
  </w:footnote>
  <w:footnote w:id="48">
    <w:p w:rsidR="00032B08" w:rsidRPr="008A1413"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8A1413">
        <w:rPr>
          <w:rFonts w:ascii="Times New Roman" w:hAnsi="Times New Roman" w:cs="Times New Roman"/>
          <w:sz w:val="22"/>
          <w:szCs w:val="22"/>
        </w:rPr>
        <w:t>«</w:t>
      </w:r>
      <w:proofErr w:type="spellStart"/>
      <w:r w:rsidRPr="008A1413">
        <w:rPr>
          <w:rFonts w:ascii="Times New Roman" w:hAnsi="Times New Roman" w:cs="Times New Roman"/>
          <w:sz w:val="22"/>
          <w:szCs w:val="22"/>
        </w:rPr>
        <w:t>Ἐκπλήττομαι</w:t>
      </w:r>
      <w:proofErr w:type="spellEnd"/>
      <w:r w:rsidRPr="008A1413">
        <w:rPr>
          <w:rFonts w:ascii="Times New Roman" w:hAnsi="Times New Roman" w:cs="Times New Roman"/>
          <w:sz w:val="22"/>
          <w:szCs w:val="22"/>
        </w:rPr>
        <w:t xml:space="preserve"> σου, διδάσκαλε, </w:t>
      </w:r>
      <w:proofErr w:type="spellStart"/>
      <w:r w:rsidRPr="008A1413">
        <w:rPr>
          <w:rFonts w:ascii="Times New Roman" w:hAnsi="Times New Roman" w:cs="Times New Roman"/>
          <w:sz w:val="22"/>
          <w:szCs w:val="22"/>
        </w:rPr>
        <w:t>τήν</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τῆς</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ψυχῆς</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ἀνδρειότητα</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ὑπεράγαμαί</w:t>
      </w:r>
      <w:proofErr w:type="spellEnd"/>
      <w:r w:rsidRPr="008A1413">
        <w:rPr>
          <w:rFonts w:ascii="Times New Roman" w:hAnsi="Times New Roman" w:cs="Times New Roman"/>
          <w:sz w:val="22"/>
          <w:szCs w:val="22"/>
        </w:rPr>
        <w:t xml:space="preserve"> σοι </w:t>
      </w:r>
      <w:proofErr w:type="spellStart"/>
      <w:r w:rsidRPr="008A1413">
        <w:rPr>
          <w:rFonts w:ascii="Times New Roman" w:hAnsi="Times New Roman" w:cs="Times New Roman"/>
          <w:sz w:val="22"/>
          <w:szCs w:val="22"/>
        </w:rPr>
        <w:t>τήν</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τοῦ</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νοός</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ὡραιότητα</w:t>
      </w:r>
      <w:proofErr w:type="spellEnd"/>
      <w:r w:rsidRPr="008A1413">
        <w:rPr>
          <w:rFonts w:ascii="Times New Roman" w:hAnsi="Times New Roman" w:cs="Times New Roman"/>
          <w:sz w:val="22"/>
          <w:szCs w:val="22"/>
        </w:rPr>
        <w:t xml:space="preserve">, </w:t>
      </w:r>
      <w:proofErr w:type="spellStart"/>
      <w:r w:rsidRPr="008A1413">
        <w:rPr>
          <w:rFonts w:ascii="Times New Roman" w:hAnsi="Times New Roman" w:cs="Times New Roman"/>
          <w:sz w:val="22"/>
          <w:szCs w:val="22"/>
        </w:rPr>
        <w:t>τέθηπά</w:t>
      </w:r>
      <w:proofErr w:type="spellEnd"/>
      <w:r w:rsidRPr="008A1413">
        <w:rPr>
          <w:rFonts w:ascii="Times New Roman" w:hAnsi="Times New Roman" w:cs="Times New Roman"/>
          <w:sz w:val="22"/>
          <w:szCs w:val="22"/>
        </w:rPr>
        <w:t xml:space="preserve"> σου </w:t>
      </w:r>
      <w:proofErr w:type="spellStart"/>
      <w:r w:rsidRPr="008A1413">
        <w:rPr>
          <w:rFonts w:ascii="Times New Roman" w:hAnsi="Times New Roman" w:cs="Times New Roman"/>
          <w:sz w:val="22"/>
          <w:szCs w:val="22"/>
        </w:rPr>
        <w:t>τῆς</w:t>
      </w:r>
      <w:proofErr w:type="spellEnd"/>
      <w:r w:rsidRPr="008A1413">
        <w:rPr>
          <w:rFonts w:ascii="Times New Roman" w:hAnsi="Times New Roman" w:cs="Times New Roman"/>
          <w:sz w:val="22"/>
          <w:szCs w:val="22"/>
        </w:rPr>
        <w:t xml:space="preserve"> γνώμης </w:t>
      </w:r>
      <w:proofErr w:type="spellStart"/>
      <w:r w:rsidRPr="008A1413">
        <w:rPr>
          <w:rFonts w:ascii="Times New Roman" w:hAnsi="Times New Roman" w:cs="Times New Roman"/>
          <w:sz w:val="22"/>
          <w:szCs w:val="22"/>
        </w:rPr>
        <w:t>τήν</w:t>
      </w:r>
      <w:proofErr w:type="spellEnd"/>
      <w:r w:rsidRPr="008A1413">
        <w:rPr>
          <w:rFonts w:ascii="Times New Roman" w:hAnsi="Times New Roman" w:cs="Times New Roman"/>
          <w:sz w:val="22"/>
          <w:szCs w:val="22"/>
        </w:rPr>
        <w:t xml:space="preserve"> σθεναρότητα..», </w:t>
      </w:r>
      <w:r>
        <w:rPr>
          <w:rFonts w:ascii="Times New Roman" w:hAnsi="Times New Roman" w:cs="Times New Roman"/>
          <w:sz w:val="22"/>
          <w:szCs w:val="22"/>
        </w:rPr>
        <w:t xml:space="preserve">Α. Σιδερά, </w:t>
      </w:r>
      <w:r w:rsidRPr="008A1413">
        <w:rPr>
          <w:rFonts w:ascii="Times New Roman" w:hAnsi="Times New Roman" w:cs="Times New Roman"/>
          <w:i/>
          <w:sz w:val="22"/>
          <w:szCs w:val="22"/>
        </w:rPr>
        <w:t>Ανέκδοτοι Βυζαντινοί Επιτάφιοι</w:t>
      </w:r>
      <w:r>
        <w:rPr>
          <w:rFonts w:ascii="Times New Roman" w:hAnsi="Times New Roman" w:cs="Times New Roman"/>
          <w:sz w:val="22"/>
          <w:szCs w:val="22"/>
        </w:rPr>
        <w:t xml:space="preserve">, Θεσσαλονίκη 1990, σ. 64. </w:t>
      </w:r>
    </w:p>
  </w:footnote>
  <w:footnote w:id="49">
    <w:p w:rsidR="00032B08" w:rsidRPr="00FD2509"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FD2509">
        <w:rPr>
          <w:rFonts w:ascii="Times New Roman" w:hAnsi="Times New Roman" w:cs="Times New Roman"/>
          <w:sz w:val="22"/>
          <w:szCs w:val="22"/>
        </w:rPr>
        <w:t>«</w:t>
      </w:r>
      <w:proofErr w:type="spellStart"/>
      <w:r w:rsidRPr="00FD2509">
        <w:rPr>
          <w:rFonts w:ascii="Times New Roman" w:hAnsi="Times New Roman" w:cs="Times New Roman"/>
          <w:sz w:val="22"/>
          <w:szCs w:val="22"/>
        </w:rPr>
        <w:t>ἐνταῦθα</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δέ</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ταῖς</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ἀληθείαις</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τό</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πονηρόν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ἐκεῖνο</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θηρίον</w:t>
      </w:r>
      <w:proofErr w:type="spellEnd"/>
      <w:r w:rsidRPr="00FD2509">
        <w:rPr>
          <w:rFonts w:ascii="Times New Roman" w:hAnsi="Times New Roman" w:cs="Times New Roman"/>
          <w:sz w:val="22"/>
          <w:szCs w:val="22"/>
        </w:rPr>
        <w:t xml:space="preserve">, ὁ </w:t>
      </w:r>
      <w:proofErr w:type="spellStart"/>
      <w:r w:rsidRPr="00FD2509">
        <w:rPr>
          <w:rFonts w:ascii="Times New Roman" w:hAnsi="Times New Roman" w:cs="Times New Roman"/>
          <w:sz w:val="22"/>
          <w:szCs w:val="22"/>
        </w:rPr>
        <w:t>ἐν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ἴπποις</w:t>
      </w:r>
      <w:proofErr w:type="spellEnd"/>
      <w:r w:rsidRPr="00FD2509">
        <w:rPr>
          <w:rFonts w:ascii="Times New Roman" w:hAnsi="Times New Roman" w:cs="Times New Roman"/>
          <w:sz w:val="22"/>
          <w:szCs w:val="22"/>
        </w:rPr>
        <w:t xml:space="preserve"> λέων </w:t>
      </w:r>
      <w:proofErr w:type="spellStart"/>
      <w:r w:rsidRPr="00FD2509">
        <w:rPr>
          <w:rFonts w:ascii="Times New Roman" w:hAnsi="Times New Roman" w:cs="Times New Roman"/>
          <w:sz w:val="22"/>
          <w:szCs w:val="22"/>
        </w:rPr>
        <w:t>καί</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χρεμετίζων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ἐν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βρυχωμένοις</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καί</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έν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χρεμετίζουσιν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ὤρυόμενος</w:t>
      </w:r>
      <w:proofErr w:type="spellEnd"/>
      <w:r w:rsidRPr="00FD2509">
        <w:rPr>
          <w:rFonts w:ascii="Times New Roman" w:hAnsi="Times New Roman" w:cs="Times New Roman"/>
          <w:sz w:val="22"/>
          <w:szCs w:val="22"/>
        </w:rPr>
        <w:t xml:space="preserve"> ἤ </w:t>
      </w:r>
      <w:proofErr w:type="spellStart"/>
      <w:r w:rsidRPr="00FD2509">
        <w:rPr>
          <w:rFonts w:ascii="Times New Roman" w:hAnsi="Times New Roman" w:cs="Times New Roman"/>
          <w:sz w:val="22"/>
          <w:szCs w:val="22"/>
        </w:rPr>
        <w:t>καί</w:t>
      </w:r>
      <w:proofErr w:type="spellEnd"/>
      <w:r w:rsidRPr="00FD2509">
        <w:rPr>
          <w:rFonts w:ascii="Times New Roman" w:hAnsi="Times New Roman" w:cs="Times New Roman"/>
          <w:sz w:val="22"/>
          <w:szCs w:val="22"/>
        </w:rPr>
        <w:t xml:space="preserve"> λύκος </w:t>
      </w:r>
      <w:proofErr w:type="spellStart"/>
      <w:r w:rsidRPr="00FD2509">
        <w:rPr>
          <w:rFonts w:ascii="Times New Roman" w:hAnsi="Times New Roman" w:cs="Times New Roman"/>
          <w:sz w:val="22"/>
          <w:szCs w:val="22"/>
        </w:rPr>
        <w:t>ἅρπαξ</w:t>
      </w:r>
      <w:proofErr w:type="spellEnd"/>
      <w:r w:rsidRPr="00FD2509">
        <w:rPr>
          <w:rFonts w:ascii="Times New Roman" w:hAnsi="Times New Roman" w:cs="Times New Roman"/>
          <w:sz w:val="22"/>
          <w:szCs w:val="22"/>
        </w:rPr>
        <w:t xml:space="preserve"> ἤ </w:t>
      </w:r>
      <w:proofErr w:type="spellStart"/>
      <w:r w:rsidRPr="00FD2509">
        <w:rPr>
          <w:rFonts w:ascii="Times New Roman" w:hAnsi="Times New Roman" w:cs="Times New Roman"/>
          <w:sz w:val="22"/>
          <w:szCs w:val="22"/>
        </w:rPr>
        <w:t>ἄρκτος</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φωλάς</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ἐκεῖνο</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τοῦτο</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συνηρπακός</w:t>
      </w:r>
      <w:proofErr w:type="spellEnd"/>
      <w:r w:rsidRPr="00FD2509">
        <w:rPr>
          <w:rFonts w:ascii="Times New Roman" w:hAnsi="Times New Roman" w:cs="Times New Roman"/>
          <w:sz w:val="22"/>
          <w:szCs w:val="22"/>
        </w:rPr>
        <w:t xml:space="preserve"> σοι </w:t>
      </w:r>
      <w:proofErr w:type="spellStart"/>
      <w:r w:rsidRPr="00FD2509">
        <w:rPr>
          <w:rFonts w:ascii="Times New Roman" w:hAnsi="Times New Roman" w:cs="Times New Roman"/>
          <w:sz w:val="22"/>
          <w:szCs w:val="22"/>
        </w:rPr>
        <w:t>τόν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φίλτατον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ἤραξεν</w:t>
      </w:r>
      <w:proofErr w:type="spellEnd"/>
      <w:r w:rsidRPr="00FD2509">
        <w:rPr>
          <w:rFonts w:ascii="Times New Roman" w:hAnsi="Times New Roman" w:cs="Times New Roman"/>
          <w:sz w:val="22"/>
          <w:szCs w:val="22"/>
        </w:rPr>
        <w:t xml:space="preserve"> </w:t>
      </w:r>
      <w:proofErr w:type="spellStart"/>
      <w:r w:rsidRPr="00FD2509">
        <w:rPr>
          <w:rFonts w:ascii="Times New Roman" w:hAnsi="Times New Roman" w:cs="Times New Roman"/>
          <w:sz w:val="22"/>
          <w:szCs w:val="22"/>
        </w:rPr>
        <w:t>είς</w:t>
      </w:r>
      <w:proofErr w:type="spellEnd"/>
      <w:r w:rsidRPr="00FD2509">
        <w:rPr>
          <w:rFonts w:ascii="Times New Roman" w:hAnsi="Times New Roman" w:cs="Times New Roman"/>
          <w:sz w:val="22"/>
          <w:szCs w:val="22"/>
        </w:rPr>
        <w:t xml:space="preserve"> θάνατον κατά </w:t>
      </w:r>
      <w:proofErr w:type="spellStart"/>
      <w:r w:rsidRPr="00FD2509">
        <w:rPr>
          <w:rFonts w:ascii="Times New Roman" w:hAnsi="Times New Roman" w:cs="Times New Roman"/>
          <w:sz w:val="22"/>
          <w:szCs w:val="22"/>
        </w:rPr>
        <w:t>γῆς</w:t>
      </w:r>
      <w:proofErr w:type="spellEnd"/>
      <w:r w:rsidRPr="00FD2509">
        <w:rPr>
          <w:rFonts w:ascii="Times New Roman" w:hAnsi="Times New Roman" w:cs="Times New Roman"/>
          <w:sz w:val="22"/>
          <w:szCs w:val="22"/>
        </w:rPr>
        <w:t xml:space="preserve">», </w:t>
      </w:r>
      <w:r>
        <w:rPr>
          <w:rFonts w:ascii="Times New Roman" w:hAnsi="Times New Roman" w:cs="Times New Roman"/>
          <w:sz w:val="22"/>
          <w:szCs w:val="22"/>
        </w:rPr>
        <w:t>Α. Σιδερά (</w:t>
      </w:r>
      <w:proofErr w:type="spellStart"/>
      <w:r>
        <w:rPr>
          <w:rFonts w:ascii="Times New Roman" w:hAnsi="Times New Roman" w:cs="Times New Roman"/>
          <w:sz w:val="22"/>
          <w:szCs w:val="22"/>
        </w:rPr>
        <w:t>επιμ</w:t>
      </w:r>
      <w:proofErr w:type="spellEnd"/>
      <w:r>
        <w:rPr>
          <w:rFonts w:ascii="Times New Roman" w:hAnsi="Times New Roman" w:cs="Times New Roman"/>
          <w:sz w:val="22"/>
          <w:szCs w:val="22"/>
        </w:rPr>
        <w:t xml:space="preserve">.), </w:t>
      </w:r>
      <w:r w:rsidRPr="008A1413">
        <w:rPr>
          <w:rFonts w:ascii="Times New Roman" w:hAnsi="Times New Roman" w:cs="Times New Roman"/>
          <w:i/>
          <w:sz w:val="22"/>
          <w:szCs w:val="22"/>
        </w:rPr>
        <w:t>Ανέκδοτοι Βυζαντινοί Επιτάφιοι</w:t>
      </w:r>
      <w:r>
        <w:rPr>
          <w:rFonts w:ascii="Times New Roman" w:hAnsi="Times New Roman" w:cs="Times New Roman"/>
          <w:sz w:val="22"/>
          <w:szCs w:val="22"/>
        </w:rPr>
        <w:t xml:space="preserve">, Θεσσαλονίκη 1990, σ. 80. </w:t>
      </w:r>
    </w:p>
  </w:footnote>
  <w:footnote w:id="50">
    <w:p w:rsidR="00032B08" w:rsidRPr="004761B3"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4761B3">
        <w:rPr>
          <w:rFonts w:ascii="Times New Roman" w:hAnsi="Times New Roman" w:cs="Times New Roman"/>
          <w:i/>
          <w:sz w:val="22"/>
          <w:szCs w:val="22"/>
        </w:rPr>
        <w:t xml:space="preserve">Μιχαήλ Ακομινάτου του </w:t>
      </w:r>
      <w:proofErr w:type="spellStart"/>
      <w:r w:rsidRPr="004761B3">
        <w:rPr>
          <w:rFonts w:ascii="Times New Roman" w:hAnsi="Times New Roman" w:cs="Times New Roman"/>
          <w:i/>
          <w:sz w:val="22"/>
          <w:szCs w:val="22"/>
        </w:rPr>
        <w:t>Χωνιάτου</w:t>
      </w:r>
      <w:proofErr w:type="spellEnd"/>
      <w:r w:rsidRPr="004761B3">
        <w:rPr>
          <w:rFonts w:ascii="Times New Roman" w:hAnsi="Times New Roman" w:cs="Times New Roman"/>
          <w:i/>
          <w:sz w:val="22"/>
          <w:szCs w:val="22"/>
        </w:rPr>
        <w:t xml:space="preserve"> τα σωζόμενα Ι</w:t>
      </w:r>
      <w:r w:rsidRPr="004761B3">
        <w:rPr>
          <w:rFonts w:ascii="Times New Roman" w:hAnsi="Times New Roman" w:cs="Times New Roman"/>
          <w:sz w:val="22"/>
          <w:szCs w:val="22"/>
        </w:rPr>
        <w:t>, (</w:t>
      </w:r>
      <w:proofErr w:type="spellStart"/>
      <w:r w:rsidRPr="004761B3">
        <w:rPr>
          <w:rFonts w:ascii="Times New Roman" w:hAnsi="Times New Roman" w:cs="Times New Roman"/>
          <w:sz w:val="22"/>
          <w:szCs w:val="22"/>
        </w:rPr>
        <w:t>επιμ</w:t>
      </w:r>
      <w:proofErr w:type="spellEnd"/>
      <w:r w:rsidRPr="004761B3">
        <w:rPr>
          <w:rFonts w:ascii="Times New Roman" w:hAnsi="Times New Roman" w:cs="Times New Roman"/>
          <w:sz w:val="22"/>
          <w:szCs w:val="22"/>
        </w:rPr>
        <w:t xml:space="preserve">. Σπ. Λάμπρου), Εν Αθήναις, 1879, </w:t>
      </w:r>
      <w:proofErr w:type="spellStart"/>
      <w:r w:rsidRPr="004761B3">
        <w:rPr>
          <w:rFonts w:ascii="Times New Roman" w:hAnsi="Times New Roman" w:cs="Times New Roman"/>
          <w:sz w:val="22"/>
          <w:szCs w:val="22"/>
        </w:rPr>
        <w:t>σσ</w:t>
      </w:r>
      <w:proofErr w:type="spellEnd"/>
      <w:r w:rsidRPr="004761B3">
        <w:rPr>
          <w:rFonts w:ascii="Times New Roman" w:hAnsi="Times New Roman" w:cs="Times New Roman"/>
          <w:sz w:val="22"/>
          <w:szCs w:val="22"/>
        </w:rPr>
        <w:t xml:space="preserve">. 245-366.  </w:t>
      </w:r>
    </w:p>
  </w:footnote>
  <w:footnote w:id="51">
    <w:p w:rsidR="00032B08" w:rsidRPr="00E113A2" w:rsidRDefault="00032B08" w:rsidP="00291D99">
      <w:pPr>
        <w:pStyle w:val="a5"/>
        <w:spacing w:before="100" w:beforeAutospacing="1" w:after="100" w:afterAutospacing="1" w:line="276" w:lineRule="auto"/>
        <w:jc w:val="both"/>
      </w:pPr>
      <w:r>
        <w:rPr>
          <w:rStyle w:val="a6"/>
        </w:rPr>
        <w:footnoteRef/>
      </w:r>
      <w:r>
        <w:t xml:space="preserve"> </w:t>
      </w:r>
      <w:r w:rsidRPr="00326549">
        <w:rPr>
          <w:rFonts w:ascii="Times New Roman" w:hAnsi="Times New Roman" w:cs="Times New Roman"/>
          <w:sz w:val="22"/>
          <w:szCs w:val="22"/>
        </w:rPr>
        <w:t xml:space="preserve">Κ. Κωνσταντινίδη, </w:t>
      </w:r>
      <w:r w:rsidRPr="00326549">
        <w:rPr>
          <w:rFonts w:ascii="Times New Roman" w:hAnsi="Times New Roman" w:cs="Times New Roman"/>
          <w:i/>
          <w:sz w:val="22"/>
          <w:szCs w:val="22"/>
        </w:rPr>
        <w:t xml:space="preserve">Οι Μονωδίες του Μιχαήλ Χωνιάτη και του Ευθυμίου </w:t>
      </w:r>
      <w:proofErr w:type="spellStart"/>
      <w:r w:rsidRPr="00326549">
        <w:rPr>
          <w:rFonts w:ascii="Times New Roman" w:hAnsi="Times New Roman" w:cs="Times New Roman"/>
          <w:i/>
          <w:sz w:val="22"/>
          <w:szCs w:val="22"/>
        </w:rPr>
        <w:t>Μαλάκη</w:t>
      </w:r>
      <w:proofErr w:type="spellEnd"/>
      <w:r w:rsidRPr="00326549">
        <w:rPr>
          <w:rFonts w:ascii="Times New Roman" w:hAnsi="Times New Roman" w:cs="Times New Roman"/>
          <w:i/>
          <w:sz w:val="22"/>
          <w:szCs w:val="22"/>
        </w:rPr>
        <w:t xml:space="preserve"> για τον Ευστάθιο Θεσσαλονίκης</w:t>
      </w:r>
      <w:r>
        <w:rPr>
          <w:rFonts w:ascii="Times New Roman" w:hAnsi="Times New Roman" w:cs="Times New Roman"/>
          <w:i/>
          <w:sz w:val="22"/>
          <w:szCs w:val="22"/>
        </w:rPr>
        <w:t xml:space="preserve">, </w:t>
      </w:r>
      <w:proofErr w:type="spellStart"/>
      <w:r>
        <w:rPr>
          <w:rFonts w:ascii="Times New Roman" w:hAnsi="Times New Roman" w:cs="Times New Roman"/>
          <w:sz w:val="22"/>
          <w:szCs w:val="22"/>
        </w:rPr>
        <w:t>σσ</w:t>
      </w:r>
      <w:proofErr w:type="spellEnd"/>
      <w:r>
        <w:rPr>
          <w:rFonts w:ascii="Times New Roman" w:hAnsi="Times New Roman" w:cs="Times New Roman"/>
          <w:sz w:val="22"/>
          <w:szCs w:val="22"/>
        </w:rPr>
        <w:t xml:space="preserve">. 30εξ. </w:t>
      </w:r>
    </w:p>
  </w:footnote>
  <w:footnote w:id="52">
    <w:p w:rsidR="00032B08" w:rsidRDefault="00032B08" w:rsidP="00291D99">
      <w:pPr>
        <w:pStyle w:val="a5"/>
        <w:spacing w:before="100" w:beforeAutospacing="1" w:after="100" w:afterAutospacing="1" w:line="276" w:lineRule="auto"/>
        <w:jc w:val="both"/>
      </w:pPr>
      <w:r>
        <w:rPr>
          <w:rStyle w:val="a6"/>
        </w:rPr>
        <w:footnoteRef/>
      </w:r>
      <w:r>
        <w:t xml:space="preserve"> </w:t>
      </w:r>
      <w:r w:rsidRPr="004761B3">
        <w:rPr>
          <w:rFonts w:ascii="Times New Roman" w:hAnsi="Times New Roman" w:cs="Times New Roman"/>
          <w:i/>
          <w:sz w:val="22"/>
          <w:szCs w:val="22"/>
        </w:rPr>
        <w:t xml:space="preserve">Μιχαήλ Ακομινάτου του </w:t>
      </w:r>
      <w:proofErr w:type="spellStart"/>
      <w:r w:rsidRPr="004761B3">
        <w:rPr>
          <w:rFonts w:ascii="Times New Roman" w:hAnsi="Times New Roman" w:cs="Times New Roman"/>
          <w:i/>
          <w:sz w:val="22"/>
          <w:szCs w:val="22"/>
        </w:rPr>
        <w:t>Χωνιάτου</w:t>
      </w:r>
      <w:proofErr w:type="spellEnd"/>
      <w:r w:rsidRPr="004761B3">
        <w:rPr>
          <w:rFonts w:ascii="Times New Roman" w:hAnsi="Times New Roman" w:cs="Times New Roman"/>
          <w:i/>
          <w:sz w:val="22"/>
          <w:szCs w:val="22"/>
        </w:rPr>
        <w:t xml:space="preserve"> τα σωζόμενα Ι</w:t>
      </w:r>
      <w:r w:rsidRPr="004761B3">
        <w:rPr>
          <w:rFonts w:ascii="Times New Roman" w:hAnsi="Times New Roman" w:cs="Times New Roman"/>
          <w:sz w:val="22"/>
          <w:szCs w:val="22"/>
        </w:rPr>
        <w:t>,</w:t>
      </w:r>
      <w:r>
        <w:rPr>
          <w:rFonts w:ascii="Times New Roman" w:hAnsi="Times New Roman" w:cs="Times New Roman"/>
          <w:sz w:val="22"/>
          <w:szCs w:val="22"/>
        </w:rPr>
        <w:t xml:space="preserve"> σ. 264. </w:t>
      </w:r>
    </w:p>
  </w:footnote>
  <w:footnote w:id="53">
    <w:p w:rsidR="00032B08" w:rsidRPr="00025B02"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025B02">
        <w:rPr>
          <w:rFonts w:ascii="Times New Roman" w:hAnsi="Times New Roman" w:cs="Times New Roman"/>
          <w:sz w:val="22"/>
          <w:szCs w:val="22"/>
        </w:rPr>
        <w:t xml:space="preserve">Η. </w:t>
      </w:r>
      <w:proofErr w:type="spellStart"/>
      <w:r w:rsidRPr="00025B02">
        <w:rPr>
          <w:rFonts w:ascii="Times New Roman" w:hAnsi="Times New Roman" w:cs="Times New Roman"/>
          <w:sz w:val="22"/>
          <w:szCs w:val="22"/>
        </w:rPr>
        <w:t>Νέσσερη</w:t>
      </w:r>
      <w:proofErr w:type="spellEnd"/>
      <w:r w:rsidRPr="00025B02">
        <w:rPr>
          <w:rFonts w:ascii="Times New Roman" w:hAnsi="Times New Roman" w:cs="Times New Roman"/>
          <w:sz w:val="22"/>
          <w:szCs w:val="22"/>
        </w:rPr>
        <w:t xml:space="preserve">, </w:t>
      </w:r>
      <w:r w:rsidRPr="00025B02">
        <w:rPr>
          <w:rFonts w:ascii="Times New Roman" w:hAnsi="Times New Roman" w:cs="Times New Roman"/>
          <w:i/>
          <w:sz w:val="22"/>
          <w:szCs w:val="22"/>
        </w:rPr>
        <w:t>Η παιδεία στην Κωνσταντινούπολη κατά τον 12</w:t>
      </w:r>
      <w:r w:rsidRPr="00025B02">
        <w:rPr>
          <w:rFonts w:ascii="Times New Roman" w:hAnsi="Times New Roman" w:cs="Times New Roman"/>
          <w:i/>
          <w:sz w:val="22"/>
          <w:szCs w:val="22"/>
          <w:vertAlign w:val="superscript"/>
        </w:rPr>
        <w:t>ο</w:t>
      </w:r>
      <w:r w:rsidRPr="00025B02">
        <w:rPr>
          <w:rFonts w:ascii="Times New Roman" w:hAnsi="Times New Roman" w:cs="Times New Roman"/>
          <w:i/>
          <w:sz w:val="22"/>
          <w:szCs w:val="22"/>
        </w:rPr>
        <w:t xml:space="preserve"> αιώνα</w:t>
      </w:r>
      <w:r w:rsidRPr="00025B02">
        <w:rPr>
          <w:rFonts w:ascii="Times New Roman" w:hAnsi="Times New Roman" w:cs="Times New Roman"/>
          <w:sz w:val="22"/>
          <w:szCs w:val="22"/>
        </w:rPr>
        <w:t xml:space="preserve">, </w:t>
      </w:r>
      <w:proofErr w:type="spellStart"/>
      <w:r w:rsidRPr="00025B02">
        <w:rPr>
          <w:rFonts w:ascii="Times New Roman" w:hAnsi="Times New Roman" w:cs="Times New Roman"/>
          <w:sz w:val="22"/>
          <w:szCs w:val="22"/>
        </w:rPr>
        <w:t>τομ</w:t>
      </w:r>
      <w:proofErr w:type="spellEnd"/>
      <w:r w:rsidRPr="00025B02">
        <w:rPr>
          <w:rFonts w:ascii="Times New Roman" w:hAnsi="Times New Roman" w:cs="Times New Roman"/>
          <w:sz w:val="22"/>
          <w:szCs w:val="22"/>
        </w:rPr>
        <w:t xml:space="preserve">. Β΄, </w:t>
      </w:r>
      <w:proofErr w:type="spellStart"/>
      <w:r w:rsidRPr="00025B02">
        <w:rPr>
          <w:rFonts w:ascii="Times New Roman" w:hAnsi="Times New Roman" w:cs="Times New Roman"/>
          <w:sz w:val="22"/>
          <w:szCs w:val="22"/>
        </w:rPr>
        <w:t>διδ</w:t>
      </w:r>
      <w:proofErr w:type="spellEnd"/>
      <w:r w:rsidRPr="00025B02">
        <w:rPr>
          <w:rFonts w:ascii="Times New Roman" w:hAnsi="Times New Roman" w:cs="Times New Roman"/>
          <w:sz w:val="22"/>
          <w:szCs w:val="22"/>
        </w:rPr>
        <w:t xml:space="preserve">. </w:t>
      </w:r>
      <w:proofErr w:type="spellStart"/>
      <w:r w:rsidRPr="00025B02">
        <w:rPr>
          <w:rFonts w:ascii="Times New Roman" w:hAnsi="Times New Roman" w:cs="Times New Roman"/>
          <w:sz w:val="22"/>
          <w:szCs w:val="22"/>
        </w:rPr>
        <w:t>διατρ</w:t>
      </w:r>
      <w:proofErr w:type="spellEnd"/>
      <w:r w:rsidRPr="00025B02">
        <w:rPr>
          <w:rFonts w:ascii="Times New Roman" w:hAnsi="Times New Roman" w:cs="Times New Roman"/>
          <w:sz w:val="22"/>
          <w:szCs w:val="22"/>
        </w:rPr>
        <w:t xml:space="preserve">., Ιωάννινα 2014, σ. 504. </w:t>
      </w:r>
    </w:p>
  </w:footnote>
  <w:footnote w:id="54">
    <w:p w:rsidR="00032B08" w:rsidRPr="006B6474"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6B6474">
        <w:rPr>
          <w:rFonts w:ascii="Times New Roman" w:hAnsi="Times New Roman" w:cs="Times New Roman"/>
          <w:sz w:val="22"/>
          <w:szCs w:val="22"/>
        </w:rPr>
        <w:t xml:space="preserve">Η. </w:t>
      </w:r>
      <w:proofErr w:type="spellStart"/>
      <w:r w:rsidRPr="006B6474">
        <w:rPr>
          <w:rFonts w:ascii="Times New Roman" w:hAnsi="Times New Roman" w:cs="Times New Roman"/>
          <w:sz w:val="22"/>
          <w:szCs w:val="22"/>
        </w:rPr>
        <w:t>Γιαρένη</w:t>
      </w:r>
      <w:proofErr w:type="spellEnd"/>
      <w:r w:rsidRPr="006B6474">
        <w:rPr>
          <w:rFonts w:ascii="Times New Roman" w:hAnsi="Times New Roman" w:cs="Times New Roman"/>
          <w:sz w:val="22"/>
          <w:szCs w:val="22"/>
        </w:rPr>
        <w:t xml:space="preserve">, «Προσλήψεις της αρχαιότητας στο έργο του Νικολάου </w:t>
      </w:r>
      <w:proofErr w:type="spellStart"/>
      <w:r w:rsidRPr="006B6474">
        <w:rPr>
          <w:rFonts w:ascii="Times New Roman" w:hAnsi="Times New Roman" w:cs="Times New Roman"/>
          <w:sz w:val="22"/>
          <w:szCs w:val="22"/>
        </w:rPr>
        <w:t>Μεσαρίτη</w:t>
      </w:r>
      <w:proofErr w:type="spellEnd"/>
      <w:r w:rsidRPr="006B6474">
        <w:rPr>
          <w:rFonts w:ascii="Times New Roman" w:hAnsi="Times New Roman" w:cs="Times New Roman"/>
          <w:sz w:val="22"/>
          <w:szCs w:val="22"/>
        </w:rPr>
        <w:t xml:space="preserve">», </w:t>
      </w:r>
      <w:r w:rsidRPr="006B6474">
        <w:rPr>
          <w:rFonts w:ascii="Times New Roman" w:hAnsi="Times New Roman" w:cs="Times New Roman"/>
          <w:i/>
          <w:sz w:val="22"/>
          <w:szCs w:val="22"/>
        </w:rPr>
        <w:t xml:space="preserve">Η Πρόσληψη της Αρχαιότητας στο Βυζάντιο, κυρίως κατά τους </w:t>
      </w:r>
      <w:proofErr w:type="spellStart"/>
      <w:r w:rsidRPr="006B6474">
        <w:rPr>
          <w:rFonts w:ascii="Times New Roman" w:hAnsi="Times New Roman" w:cs="Times New Roman"/>
          <w:i/>
          <w:sz w:val="22"/>
          <w:szCs w:val="22"/>
        </w:rPr>
        <w:t>Παλαιολόγειους</w:t>
      </w:r>
      <w:proofErr w:type="spellEnd"/>
      <w:r w:rsidRPr="006B6474">
        <w:rPr>
          <w:rFonts w:ascii="Times New Roman" w:hAnsi="Times New Roman" w:cs="Times New Roman"/>
          <w:i/>
          <w:sz w:val="22"/>
          <w:szCs w:val="22"/>
        </w:rPr>
        <w:t xml:space="preserve"> χρόνους.</w:t>
      </w:r>
      <w:r w:rsidRPr="006B6474">
        <w:rPr>
          <w:rFonts w:ascii="Times New Roman" w:hAnsi="Times New Roman" w:cs="Times New Roman"/>
          <w:sz w:val="22"/>
          <w:szCs w:val="22"/>
        </w:rPr>
        <w:t xml:space="preserve"> Πρακτικά Διεθνούς συνεδρίου, Σπάρτη, 3-5 Νοεμβρίου 2012, (Γ. Ξανθάκη- </w:t>
      </w:r>
      <w:proofErr w:type="spellStart"/>
      <w:r w:rsidRPr="006B6474">
        <w:rPr>
          <w:rFonts w:ascii="Times New Roman" w:hAnsi="Times New Roman" w:cs="Times New Roman"/>
          <w:sz w:val="22"/>
          <w:szCs w:val="22"/>
        </w:rPr>
        <w:t>Καραμάνου</w:t>
      </w:r>
      <w:proofErr w:type="spellEnd"/>
      <w:r w:rsidRPr="006B6474">
        <w:rPr>
          <w:rFonts w:ascii="Times New Roman" w:hAnsi="Times New Roman" w:cs="Times New Roman"/>
          <w:sz w:val="22"/>
          <w:szCs w:val="22"/>
        </w:rPr>
        <w:t xml:space="preserve">, </w:t>
      </w:r>
      <w:proofErr w:type="spellStart"/>
      <w:r w:rsidRPr="006B6474">
        <w:rPr>
          <w:rFonts w:ascii="Times New Roman" w:hAnsi="Times New Roman" w:cs="Times New Roman"/>
          <w:sz w:val="22"/>
          <w:szCs w:val="22"/>
        </w:rPr>
        <w:t>επιμ</w:t>
      </w:r>
      <w:proofErr w:type="spellEnd"/>
      <w:r w:rsidRPr="006B6474">
        <w:rPr>
          <w:rFonts w:ascii="Times New Roman" w:hAnsi="Times New Roman" w:cs="Times New Roman"/>
          <w:sz w:val="22"/>
          <w:szCs w:val="22"/>
        </w:rPr>
        <w:t xml:space="preserve">.), </w:t>
      </w:r>
      <w:proofErr w:type="spellStart"/>
      <w:r w:rsidRPr="006B6474">
        <w:rPr>
          <w:rFonts w:ascii="Times New Roman" w:hAnsi="Times New Roman" w:cs="Times New Roman"/>
          <w:sz w:val="22"/>
          <w:szCs w:val="22"/>
        </w:rPr>
        <w:t>εκδ</w:t>
      </w:r>
      <w:proofErr w:type="spellEnd"/>
      <w:r w:rsidRPr="006B6474">
        <w:rPr>
          <w:rFonts w:ascii="Times New Roman" w:hAnsi="Times New Roman" w:cs="Times New Roman"/>
          <w:sz w:val="22"/>
          <w:szCs w:val="22"/>
        </w:rPr>
        <w:t xml:space="preserve">. </w:t>
      </w:r>
      <w:proofErr w:type="spellStart"/>
      <w:r w:rsidRPr="006B6474">
        <w:rPr>
          <w:rFonts w:ascii="Times New Roman" w:hAnsi="Times New Roman" w:cs="Times New Roman"/>
          <w:sz w:val="22"/>
          <w:szCs w:val="22"/>
        </w:rPr>
        <w:t>Παπαζήση</w:t>
      </w:r>
      <w:proofErr w:type="spellEnd"/>
      <w:r w:rsidRPr="006B6474">
        <w:rPr>
          <w:rFonts w:ascii="Times New Roman" w:hAnsi="Times New Roman" w:cs="Times New Roman"/>
          <w:sz w:val="22"/>
          <w:szCs w:val="22"/>
        </w:rPr>
        <w:t xml:space="preserve">, Αθήνα 2014, </w:t>
      </w:r>
      <w:proofErr w:type="spellStart"/>
      <w:r w:rsidRPr="006B6474">
        <w:rPr>
          <w:rFonts w:ascii="Times New Roman" w:hAnsi="Times New Roman" w:cs="Times New Roman"/>
          <w:sz w:val="22"/>
          <w:szCs w:val="22"/>
        </w:rPr>
        <w:t>σσ</w:t>
      </w:r>
      <w:proofErr w:type="spellEnd"/>
      <w:r w:rsidRPr="006B6474">
        <w:rPr>
          <w:rFonts w:ascii="Times New Roman" w:hAnsi="Times New Roman" w:cs="Times New Roman"/>
          <w:sz w:val="22"/>
          <w:szCs w:val="22"/>
        </w:rPr>
        <w:t xml:space="preserve">. 93-94. </w:t>
      </w:r>
    </w:p>
  </w:footnote>
  <w:footnote w:id="55">
    <w:p w:rsidR="00032B08" w:rsidRPr="000B3DD5" w:rsidRDefault="00032B08" w:rsidP="00291D99">
      <w:pPr>
        <w:pStyle w:val="a5"/>
        <w:spacing w:before="100" w:beforeAutospacing="1" w:after="100" w:afterAutospacing="1" w:line="276" w:lineRule="auto"/>
        <w:jc w:val="both"/>
        <w:rPr>
          <w:rFonts w:ascii="Times New Roman" w:hAnsi="Times New Roman" w:cs="Times New Roman"/>
          <w:sz w:val="22"/>
          <w:szCs w:val="22"/>
          <w:lang w:val="en-US"/>
        </w:rPr>
      </w:pPr>
      <w:r>
        <w:rPr>
          <w:rStyle w:val="a6"/>
        </w:rPr>
        <w:footnoteRef/>
      </w:r>
      <w:r>
        <w:t xml:space="preserve"> </w:t>
      </w:r>
      <w:r w:rsidRPr="000B3DD5">
        <w:rPr>
          <w:rFonts w:ascii="Times New Roman" w:hAnsi="Times New Roman" w:cs="Times New Roman"/>
          <w:sz w:val="22"/>
          <w:szCs w:val="22"/>
        </w:rPr>
        <w:t xml:space="preserve">Ολόκληρο το κείμενο σε συνδυασμό και με την πολιτική κατάσταση της εποχής, βρίσκουμε στο </w:t>
      </w:r>
      <w:r w:rsidRPr="000B3DD5">
        <w:rPr>
          <w:rFonts w:ascii="Times New Roman" w:hAnsi="Times New Roman" w:cs="Times New Roman"/>
          <w:sz w:val="22"/>
          <w:szCs w:val="22"/>
          <w:lang w:val="en-US"/>
        </w:rPr>
        <w:t>A</w:t>
      </w:r>
      <w:r w:rsidRPr="000B3DD5">
        <w:rPr>
          <w:rFonts w:ascii="Times New Roman" w:hAnsi="Times New Roman" w:cs="Times New Roman"/>
          <w:sz w:val="22"/>
          <w:szCs w:val="22"/>
        </w:rPr>
        <w:t xml:space="preserve">. </w:t>
      </w:r>
      <w:proofErr w:type="gramStart"/>
      <w:r w:rsidRPr="000B3DD5">
        <w:rPr>
          <w:rFonts w:ascii="Times New Roman" w:hAnsi="Times New Roman" w:cs="Times New Roman"/>
          <w:sz w:val="22"/>
          <w:szCs w:val="22"/>
          <w:lang w:val="en-US"/>
        </w:rPr>
        <w:t>Heisenberg</w:t>
      </w:r>
      <w:r w:rsidRPr="000B3DD5">
        <w:rPr>
          <w:rFonts w:ascii="Times New Roman" w:hAnsi="Times New Roman" w:cs="Times New Roman"/>
          <w:sz w:val="22"/>
          <w:szCs w:val="22"/>
        </w:rPr>
        <w:t xml:space="preserve">, </w:t>
      </w:r>
      <w:proofErr w:type="spellStart"/>
      <w:r w:rsidRPr="000B3DD5">
        <w:rPr>
          <w:rFonts w:ascii="Times New Roman" w:hAnsi="Times New Roman" w:cs="Times New Roman"/>
          <w:i/>
          <w:sz w:val="22"/>
          <w:szCs w:val="22"/>
          <w:lang w:val="en-US"/>
        </w:rPr>
        <w:t>Neue</w:t>
      </w:r>
      <w:proofErr w:type="spellEnd"/>
      <w:r w:rsidRPr="000B3DD5">
        <w:rPr>
          <w:rFonts w:ascii="Times New Roman" w:hAnsi="Times New Roman" w:cs="Times New Roman"/>
          <w:i/>
          <w:sz w:val="22"/>
          <w:szCs w:val="22"/>
        </w:rPr>
        <w:t xml:space="preserve"> </w:t>
      </w:r>
      <w:proofErr w:type="spellStart"/>
      <w:r w:rsidRPr="000B3DD5">
        <w:rPr>
          <w:rFonts w:ascii="Times New Roman" w:hAnsi="Times New Roman" w:cs="Times New Roman"/>
          <w:i/>
          <w:sz w:val="22"/>
          <w:szCs w:val="22"/>
          <w:lang w:val="en-US"/>
        </w:rPr>
        <w:t>Quellen</w:t>
      </w:r>
      <w:proofErr w:type="spellEnd"/>
      <w:r w:rsidRPr="000B3DD5">
        <w:rPr>
          <w:rFonts w:ascii="Times New Roman" w:hAnsi="Times New Roman" w:cs="Times New Roman"/>
          <w:i/>
          <w:sz w:val="22"/>
          <w:szCs w:val="22"/>
        </w:rPr>
        <w:t xml:space="preserve"> </w:t>
      </w:r>
      <w:proofErr w:type="spellStart"/>
      <w:r w:rsidRPr="000B3DD5">
        <w:rPr>
          <w:rFonts w:ascii="Times New Roman" w:hAnsi="Times New Roman" w:cs="Times New Roman"/>
          <w:i/>
          <w:sz w:val="22"/>
          <w:szCs w:val="22"/>
          <w:lang w:val="en-US"/>
        </w:rPr>
        <w:t>zur</w:t>
      </w:r>
      <w:proofErr w:type="spellEnd"/>
      <w:r w:rsidRPr="000B3DD5">
        <w:rPr>
          <w:rFonts w:ascii="Times New Roman" w:hAnsi="Times New Roman" w:cs="Times New Roman"/>
          <w:i/>
          <w:sz w:val="22"/>
          <w:szCs w:val="22"/>
        </w:rPr>
        <w:t xml:space="preserve"> </w:t>
      </w:r>
      <w:r w:rsidRPr="000B3DD5">
        <w:rPr>
          <w:rFonts w:ascii="Times New Roman" w:hAnsi="Times New Roman" w:cs="Times New Roman"/>
          <w:i/>
          <w:sz w:val="22"/>
          <w:szCs w:val="22"/>
          <w:lang w:val="en-US"/>
        </w:rPr>
        <w:t>Geschichte</w:t>
      </w:r>
      <w:r w:rsidRPr="000B3DD5">
        <w:rPr>
          <w:rFonts w:ascii="Times New Roman" w:hAnsi="Times New Roman" w:cs="Times New Roman"/>
          <w:i/>
          <w:sz w:val="22"/>
          <w:szCs w:val="22"/>
        </w:rPr>
        <w:t xml:space="preserve"> </w:t>
      </w:r>
      <w:r w:rsidRPr="000B3DD5">
        <w:rPr>
          <w:rFonts w:ascii="Times New Roman" w:hAnsi="Times New Roman" w:cs="Times New Roman"/>
          <w:i/>
          <w:sz w:val="22"/>
          <w:szCs w:val="22"/>
          <w:lang w:val="en-US"/>
        </w:rPr>
        <w:t>des</w:t>
      </w:r>
      <w:r w:rsidRPr="000B3DD5">
        <w:rPr>
          <w:rFonts w:ascii="Times New Roman" w:hAnsi="Times New Roman" w:cs="Times New Roman"/>
          <w:i/>
          <w:sz w:val="22"/>
          <w:szCs w:val="22"/>
        </w:rPr>
        <w:t xml:space="preserve"> </w:t>
      </w:r>
      <w:proofErr w:type="spellStart"/>
      <w:r w:rsidRPr="000B3DD5">
        <w:rPr>
          <w:rFonts w:ascii="Times New Roman" w:hAnsi="Times New Roman" w:cs="Times New Roman"/>
          <w:i/>
          <w:sz w:val="22"/>
          <w:szCs w:val="22"/>
          <w:lang w:val="en-US"/>
        </w:rPr>
        <w:t>lateinischen</w:t>
      </w:r>
      <w:proofErr w:type="spellEnd"/>
      <w:r w:rsidRPr="000B3DD5">
        <w:rPr>
          <w:rFonts w:ascii="Times New Roman" w:hAnsi="Times New Roman" w:cs="Times New Roman"/>
          <w:i/>
          <w:sz w:val="22"/>
          <w:szCs w:val="22"/>
        </w:rPr>
        <w:t xml:space="preserve"> </w:t>
      </w:r>
      <w:proofErr w:type="spellStart"/>
      <w:r w:rsidRPr="000B3DD5">
        <w:rPr>
          <w:rFonts w:ascii="Times New Roman" w:hAnsi="Times New Roman" w:cs="Times New Roman"/>
          <w:i/>
          <w:sz w:val="22"/>
          <w:szCs w:val="22"/>
          <w:lang w:val="en-US"/>
        </w:rPr>
        <w:t>Kaisertums</w:t>
      </w:r>
      <w:proofErr w:type="spellEnd"/>
      <w:r w:rsidRPr="000B3DD5">
        <w:rPr>
          <w:rFonts w:ascii="Times New Roman" w:hAnsi="Times New Roman" w:cs="Times New Roman"/>
          <w:i/>
          <w:sz w:val="22"/>
          <w:szCs w:val="22"/>
        </w:rPr>
        <w:t xml:space="preserve"> </w:t>
      </w:r>
      <w:r w:rsidRPr="000B3DD5">
        <w:rPr>
          <w:rFonts w:ascii="Times New Roman" w:hAnsi="Times New Roman" w:cs="Times New Roman"/>
          <w:i/>
          <w:sz w:val="22"/>
          <w:szCs w:val="22"/>
          <w:lang w:val="en-US"/>
        </w:rPr>
        <w:t>und</w:t>
      </w:r>
      <w:r w:rsidRPr="000B3DD5">
        <w:rPr>
          <w:rFonts w:ascii="Times New Roman" w:hAnsi="Times New Roman" w:cs="Times New Roman"/>
          <w:i/>
          <w:sz w:val="22"/>
          <w:szCs w:val="22"/>
        </w:rPr>
        <w:t xml:space="preserve"> </w:t>
      </w:r>
      <w:r w:rsidRPr="000B3DD5">
        <w:rPr>
          <w:rFonts w:ascii="Times New Roman" w:hAnsi="Times New Roman" w:cs="Times New Roman"/>
          <w:i/>
          <w:sz w:val="22"/>
          <w:szCs w:val="22"/>
          <w:lang w:val="en-US"/>
        </w:rPr>
        <w:t>der</w:t>
      </w:r>
      <w:r w:rsidRPr="000B3DD5">
        <w:rPr>
          <w:rFonts w:ascii="Times New Roman" w:hAnsi="Times New Roman" w:cs="Times New Roman"/>
          <w:i/>
          <w:sz w:val="22"/>
          <w:szCs w:val="22"/>
        </w:rPr>
        <w:t xml:space="preserve"> </w:t>
      </w:r>
      <w:proofErr w:type="spellStart"/>
      <w:r w:rsidRPr="000B3DD5">
        <w:rPr>
          <w:rFonts w:ascii="Times New Roman" w:hAnsi="Times New Roman" w:cs="Times New Roman"/>
          <w:i/>
          <w:sz w:val="22"/>
          <w:szCs w:val="22"/>
          <w:lang w:val="en-US"/>
        </w:rPr>
        <w:t>Kirchenunion</w:t>
      </w:r>
      <w:proofErr w:type="spellEnd"/>
      <w:r w:rsidRPr="000B3DD5">
        <w:rPr>
          <w:rFonts w:ascii="Times New Roman" w:hAnsi="Times New Roman" w:cs="Times New Roman"/>
          <w:i/>
          <w:sz w:val="22"/>
          <w:szCs w:val="22"/>
        </w:rPr>
        <w:t>.</w:t>
      </w:r>
      <w:proofErr w:type="gramEnd"/>
      <w:r w:rsidRPr="000B3DD5">
        <w:rPr>
          <w:rFonts w:ascii="Times New Roman" w:hAnsi="Times New Roman" w:cs="Times New Roman"/>
          <w:i/>
          <w:sz w:val="22"/>
          <w:szCs w:val="22"/>
        </w:rPr>
        <w:t xml:space="preserve"> </w:t>
      </w:r>
      <w:proofErr w:type="gramStart"/>
      <w:r w:rsidRPr="000B3DD5">
        <w:rPr>
          <w:rFonts w:ascii="Times New Roman" w:hAnsi="Times New Roman" w:cs="Times New Roman"/>
          <w:i/>
          <w:sz w:val="22"/>
          <w:szCs w:val="22"/>
          <w:lang w:val="en-US"/>
        </w:rPr>
        <w:t xml:space="preserve">I. Der </w:t>
      </w:r>
      <w:proofErr w:type="spellStart"/>
      <w:r w:rsidRPr="000B3DD5">
        <w:rPr>
          <w:rFonts w:ascii="Times New Roman" w:hAnsi="Times New Roman" w:cs="Times New Roman"/>
          <w:i/>
          <w:sz w:val="22"/>
          <w:szCs w:val="22"/>
          <w:lang w:val="en-US"/>
        </w:rPr>
        <w:t>Epitaphios</w:t>
      </w:r>
      <w:proofErr w:type="spellEnd"/>
      <w:r w:rsidRPr="000B3DD5">
        <w:rPr>
          <w:rFonts w:ascii="Times New Roman" w:hAnsi="Times New Roman" w:cs="Times New Roman"/>
          <w:i/>
          <w:sz w:val="22"/>
          <w:szCs w:val="22"/>
          <w:lang w:val="en-US"/>
        </w:rPr>
        <w:t xml:space="preserve"> des </w:t>
      </w:r>
      <w:proofErr w:type="spellStart"/>
      <w:r w:rsidRPr="000B3DD5">
        <w:rPr>
          <w:rFonts w:ascii="Times New Roman" w:hAnsi="Times New Roman" w:cs="Times New Roman"/>
          <w:i/>
          <w:sz w:val="22"/>
          <w:szCs w:val="22"/>
          <w:lang w:val="en-US"/>
        </w:rPr>
        <w:t>Nikolaos</w:t>
      </w:r>
      <w:proofErr w:type="spellEnd"/>
      <w:r w:rsidRPr="000B3DD5">
        <w:rPr>
          <w:rFonts w:ascii="Times New Roman" w:hAnsi="Times New Roman" w:cs="Times New Roman"/>
          <w:i/>
          <w:sz w:val="22"/>
          <w:szCs w:val="22"/>
          <w:lang w:val="en-US"/>
        </w:rPr>
        <w:t xml:space="preserve"> </w:t>
      </w:r>
      <w:proofErr w:type="spellStart"/>
      <w:r w:rsidRPr="000B3DD5">
        <w:rPr>
          <w:rFonts w:ascii="Times New Roman" w:hAnsi="Times New Roman" w:cs="Times New Roman"/>
          <w:i/>
          <w:sz w:val="22"/>
          <w:szCs w:val="22"/>
          <w:lang w:val="en-US"/>
        </w:rPr>
        <w:t>Mesarites</w:t>
      </w:r>
      <w:proofErr w:type="spellEnd"/>
      <w:r w:rsidRPr="000B3DD5">
        <w:rPr>
          <w:rFonts w:ascii="Times New Roman" w:hAnsi="Times New Roman" w:cs="Times New Roman"/>
          <w:i/>
          <w:sz w:val="22"/>
          <w:szCs w:val="22"/>
          <w:lang w:val="en-US"/>
        </w:rPr>
        <w:t xml:space="preserve"> auf </w:t>
      </w:r>
      <w:proofErr w:type="spellStart"/>
      <w:r w:rsidRPr="000B3DD5">
        <w:rPr>
          <w:rFonts w:ascii="Times New Roman" w:hAnsi="Times New Roman" w:cs="Times New Roman"/>
          <w:i/>
          <w:sz w:val="22"/>
          <w:szCs w:val="22"/>
          <w:lang w:val="en-US"/>
        </w:rPr>
        <w:t>seinen</w:t>
      </w:r>
      <w:proofErr w:type="spellEnd"/>
      <w:r w:rsidRPr="000B3DD5">
        <w:rPr>
          <w:rFonts w:ascii="Times New Roman" w:hAnsi="Times New Roman" w:cs="Times New Roman"/>
          <w:i/>
          <w:sz w:val="22"/>
          <w:szCs w:val="22"/>
          <w:lang w:val="en-US"/>
        </w:rPr>
        <w:t xml:space="preserve"> </w:t>
      </w:r>
      <w:proofErr w:type="spellStart"/>
      <w:r w:rsidRPr="000B3DD5">
        <w:rPr>
          <w:rFonts w:ascii="Times New Roman" w:hAnsi="Times New Roman" w:cs="Times New Roman"/>
          <w:i/>
          <w:sz w:val="22"/>
          <w:szCs w:val="22"/>
          <w:lang w:val="en-US"/>
        </w:rPr>
        <w:t>Bruder</w:t>
      </w:r>
      <w:proofErr w:type="spellEnd"/>
      <w:r w:rsidRPr="000B3DD5">
        <w:rPr>
          <w:rFonts w:ascii="Times New Roman" w:hAnsi="Times New Roman" w:cs="Times New Roman"/>
          <w:i/>
          <w:sz w:val="22"/>
          <w:szCs w:val="22"/>
          <w:lang w:val="en-US"/>
        </w:rPr>
        <w:t xml:space="preserve"> Johannes</w:t>
      </w:r>
      <w:r w:rsidRPr="000B3DD5">
        <w:rPr>
          <w:rFonts w:ascii="Times New Roman" w:hAnsi="Times New Roman" w:cs="Times New Roman"/>
          <w:sz w:val="22"/>
          <w:szCs w:val="22"/>
          <w:lang w:val="en-US"/>
        </w:rPr>
        <w:t xml:space="preserve">, </w:t>
      </w:r>
      <w:proofErr w:type="spellStart"/>
      <w:r w:rsidRPr="000B3DD5">
        <w:rPr>
          <w:rFonts w:ascii="Times New Roman" w:hAnsi="Times New Roman" w:cs="Times New Roman"/>
          <w:sz w:val="22"/>
          <w:szCs w:val="22"/>
          <w:lang w:val="en-US"/>
        </w:rPr>
        <w:t>München</w:t>
      </w:r>
      <w:proofErr w:type="spellEnd"/>
      <w:r w:rsidRPr="000B3DD5">
        <w:rPr>
          <w:rFonts w:ascii="Times New Roman" w:hAnsi="Times New Roman" w:cs="Times New Roman"/>
          <w:sz w:val="22"/>
          <w:szCs w:val="22"/>
          <w:lang w:val="en-US"/>
        </w:rPr>
        <w:t>, 1923.</w:t>
      </w:r>
      <w:proofErr w:type="gramEnd"/>
      <w:r w:rsidRPr="000B3DD5">
        <w:rPr>
          <w:rFonts w:ascii="Times New Roman" w:hAnsi="Times New Roman" w:cs="Times New Roman"/>
          <w:sz w:val="22"/>
          <w:szCs w:val="22"/>
          <w:lang w:val="en-US"/>
        </w:rPr>
        <w:t xml:space="preserve"> </w:t>
      </w:r>
    </w:p>
  </w:footnote>
  <w:footnote w:id="56">
    <w:p w:rsidR="00032B08" w:rsidRPr="000B3DD5"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AA301B">
        <w:rPr>
          <w:rFonts w:ascii="Times New Roman" w:hAnsi="Times New Roman" w:cs="Times New Roman"/>
          <w:sz w:val="22"/>
          <w:szCs w:val="22"/>
        </w:rPr>
        <w:t xml:space="preserve">Μ. </w:t>
      </w:r>
      <w:proofErr w:type="spellStart"/>
      <w:r w:rsidRPr="00AA301B">
        <w:rPr>
          <w:rFonts w:ascii="Times New Roman" w:hAnsi="Times New Roman" w:cs="Times New Roman"/>
          <w:sz w:val="22"/>
          <w:szCs w:val="22"/>
        </w:rPr>
        <w:t>Γκέντσο</w:t>
      </w:r>
      <w:proofErr w:type="spellEnd"/>
      <w:r w:rsidRPr="00AA301B">
        <w:rPr>
          <w:rFonts w:ascii="Times New Roman" w:hAnsi="Times New Roman" w:cs="Times New Roman"/>
          <w:sz w:val="22"/>
          <w:szCs w:val="22"/>
        </w:rPr>
        <w:t xml:space="preserve">, «Γεώργιος </w:t>
      </w:r>
      <w:proofErr w:type="spellStart"/>
      <w:r w:rsidRPr="00AA301B">
        <w:rPr>
          <w:rFonts w:ascii="Times New Roman" w:hAnsi="Times New Roman" w:cs="Times New Roman"/>
          <w:sz w:val="22"/>
          <w:szCs w:val="22"/>
        </w:rPr>
        <w:t>Ακροπολίτης</w:t>
      </w:r>
      <w:proofErr w:type="spellEnd"/>
      <w:r w:rsidRPr="00AA301B">
        <w:rPr>
          <w:rFonts w:ascii="Times New Roman" w:hAnsi="Times New Roman" w:cs="Times New Roman"/>
          <w:sz w:val="22"/>
          <w:szCs w:val="22"/>
        </w:rPr>
        <w:t xml:space="preserve">: Επιτάφιος τω </w:t>
      </w:r>
      <w:proofErr w:type="spellStart"/>
      <w:r w:rsidRPr="00AA301B">
        <w:rPr>
          <w:rFonts w:ascii="Times New Roman" w:hAnsi="Times New Roman" w:cs="Times New Roman"/>
          <w:sz w:val="22"/>
          <w:szCs w:val="22"/>
        </w:rPr>
        <w:t>Αοιδίμω</w:t>
      </w:r>
      <w:proofErr w:type="spellEnd"/>
      <w:r w:rsidRPr="00AA301B">
        <w:rPr>
          <w:rFonts w:ascii="Times New Roman" w:hAnsi="Times New Roman" w:cs="Times New Roman"/>
          <w:sz w:val="22"/>
          <w:szCs w:val="22"/>
        </w:rPr>
        <w:t xml:space="preserve"> Βασιλεί </w:t>
      </w:r>
      <w:proofErr w:type="spellStart"/>
      <w:r w:rsidRPr="00AA301B">
        <w:rPr>
          <w:rFonts w:ascii="Times New Roman" w:hAnsi="Times New Roman" w:cs="Times New Roman"/>
          <w:sz w:val="22"/>
          <w:szCs w:val="22"/>
        </w:rPr>
        <w:t>Κυρώ</w:t>
      </w:r>
      <w:proofErr w:type="spellEnd"/>
      <w:r w:rsidRPr="00AA301B">
        <w:rPr>
          <w:rFonts w:ascii="Times New Roman" w:hAnsi="Times New Roman" w:cs="Times New Roman"/>
          <w:sz w:val="22"/>
          <w:szCs w:val="22"/>
        </w:rPr>
        <w:t xml:space="preserve"> Ιωάννη Δούκα», </w:t>
      </w:r>
      <w:r w:rsidRPr="00AA301B">
        <w:rPr>
          <w:rFonts w:ascii="Times New Roman" w:hAnsi="Times New Roman" w:cs="Times New Roman"/>
          <w:i/>
          <w:sz w:val="22"/>
          <w:szCs w:val="22"/>
        </w:rPr>
        <w:t>Εγκυκλοπαίδεια Μείζονος Ελληνισμού</w:t>
      </w:r>
      <w:r w:rsidRPr="00AA301B">
        <w:rPr>
          <w:rFonts w:ascii="Times New Roman" w:hAnsi="Times New Roman" w:cs="Times New Roman"/>
          <w:sz w:val="22"/>
          <w:szCs w:val="22"/>
        </w:rPr>
        <w:t xml:space="preserve">, 20.2.2003. </w:t>
      </w:r>
      <w:proofErr w:type="gramStart"/>
      <w:r w:rsidRPr="00AA301B">
        <w:rPr>
          <w:rFonts w:ascii="Times New Roman" w:hAnsi="Times New Roman" w:cs="Times New Roman"/>
          <w:sz w:val="22"/>
          <w:szCs w:val="22"/>
          <w:lang w:val="en-US"/>
        </w:rPr>
        <w:t>On</w:t>
      </w:r>
      <w:r w:rsidRPr="000B3DD5">
        <w:rPr>
          <w:rFonts w:ascii="Times New Roman" w:hAnsi="Times New Roman" w:cs="Times New Roman"/>
          <w:sz w:val="22"/>
          <w:szCs w:val="22"/>
        </w:rPr>
        <w:t xml:space="preserve"> </w:t>
      </w:r>
      <w:r w:rsidRPr="00AA301B">
        <w:rPr>
          <w:rFonts w:ascii="Times New Roman" w:hAnsi="Times New Roman" w:cs="Times New Roman"/>
          <w:sz w:val="22"/>
          <w:szCs w:val="22"/>
          <w:lang w:val="en-US"/>
        </w:rPr>
        <w:t>line</w:t>
      </w:r>
      <w:r w:rsidRPr="000B3DD5">
        <w:rPr>
          <w:rFonts w:ascii="Times New Roman" w:hAnsi="Times New Roman" w:cs="Times New Roman"/>
          <w:sz w:val="22"/>
          <w:szCs w:val="22"/>
        </w:rPr>
        <w:t>.</w:t>
      </w:r>
      <w:proofErr w:type="gramEnd"/>
      <w:r w:rsidRPr="000B3DD5">
        <w:rPr>
          <w:rFonts w:ascii="Times New Roman" w:hAnsi="Times New Roman" w:cs="Times New Roman"/>
          <w:sz w:val="22"/>
          <w:szCs w:val="22"/>
        </w:rPr>
        <w:t xml:space="preserve"> </w:t>
      </w:r>
    </w:p>
  </w:footnote>
  <w:footnote w:id="57">
    <w:p w:rsidR="00032B08" w:rsidRPr="00AB6DBE"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AB6DBE">
        <w:rPr>
          <w:rFonts w:ascii="Times New Roman" w:hAnsi="Times New Roman" w:cs="Times New Roman"/>
          <w:sz w:val="22"/>
          <w:szCs w:val="22"/>
        </w:rPr>
        <w:t xml:space="preserve">Τ. </w:t>
      </w:r>
      <w:proofErr w:type="spellStart"/>
      <w:r w:rsidRPr="00AB6DBE">
        <w:rPr>
          <w:rFonts w:ascii="Times New Roman" w:hAnsi="Times New Roman" w:cs="Times New Roman"/>
          <w:sz w:val="22"/>
          <w:szCs w:val="22"/>
        </w:rPr>
        <w:t>Κιουσοπούλου</w:t>
      </w:r>
      <w:proofErr w:type="spellEnd"/>
      <w:r w:rsidRPr="00AB6DBE">
        <w:rPr>
          <w:rFonts w:ascii="Times New Roman" w:hAnsi="Times New Roman" w:cs="Times New Roman"/>
          <w:sz w:val="22"/>
          <w:szCs w:val="22"/>
        </w:rPr>
        <w:t xml:space="preserve">, </w:t>
      </w:r>
      <w:r w:rsidRPr="00AB6DBE">
        <w:rPr>
          <w:rFonts w:ascii="Times New Roman" w:hAnsi="Times New Roman" w:cs="Times New Roman"/>
          <w:i/>
          <w:sz w:val="22"/>
          <w:szCs w:val="22"/>
        </w:rPr>
        <w:t>Βασιλεύς ή Οικονόμος. Πολιτική εξουσία και ιδεολογία πριν την Άλωση</w:t>
      </w:r>
      <w:r w:rsidRPr="00AB6DBE">
        <w:rPr>
          <w:rFonts w:ascii="Times New Roman" w:hAnsi="Times New Roman" w:cs="Times New Roman"/>
          <w:sz w:val="22"/>
          <w:szCs w:val="22"/>
        </w:rPr>
        <w:t xml:space="preserve">, </w:t>
      </w:r>
      <w:proofErr w:type="spellStart"/>
      <w:r w:rsidRPr="00AB6DBE">
        <w:rPr>
          <w:rFonts w:ascii="Times New Roman" w:hAnsi="Times New Roman" w:cs="Times New Roman"/>
          <w:sz w:val="22"/>
          <w:szCs w:val="22"/>
        </w:rPr>
        <w:t>εκδ</w:t>
      </w:r>
      <w:proofErr w:type="spellEnd"/>
      <w:r w:rsidRPr="00AB6DBE">
        <w:rPr>
          <w:rFonts w:ascii="Times New Roman" w:hAnsi="Times New Roman" w:cs="Times New Roman"/>
          <w:sz w:val="22"/>
          <w:szCs w:val="22"/>
        </w:rPr>
        <w:t xml:space="preserve">. Πόλις, Αθήνα 2007, </w:t>
      </w:r>
      <w:proofErr w:type="spellStart"/>
      <w:r w:rsidRPr="00AB6DBE">
        <w:rPr>
          <w:rFonts w:ascii="Times New Roman" w:hAnsi="Times New Roman" w:cs="Times New Roman"/>
          <w:sz w:val="22"/>
          <w:szCs w:val="22"/>
        </w:rPr>
        <w:t>σσ</w:t>
      </w:r>
      <w:proofErr w:type="spellEnd"/>
      <w:r w:rsidRPr="00AB6DBE">
        <w:rPr>
          <w:rFonts w:ascii="Times New Roman" w:hAnsi="Times New Roman" w:cs="Times New Roman"/>
          <w:sz w:val="22"/>
          <w:szCs w:val="22"/>
        </w:rPr>
        <w:t xml:space="preserve">. 167-169. </w:t>
      </w:r>
    </w:p>
  </w:footnote>
  <w:footnote w:id="58">
    <w:p w:rsidR="00032B08" w:rsidRDefault="00032B08" w:rsidP="00291D99">
      <w:pPr>
        <w:pStyle w:val="a5"/>
        <w:jc w:val="both"/>
      </w:pPr>
      <w:r>
        <w:rPr>
          <w:rStyle w:val="a6"/>
        </w:rPr>
        <w:footnoteRef/>
      </w:r>
      <w:r>
        <w:t xml:space="preserve"> </w:t>
      </w:r>
      <w:r w:rsidRPr="003E26B5">
        <w:rPr>
          <w:rFonts w:ascii="Times New Roman" w:hAnsi="Times New Roman" w:cs="Times New Roman"/>
          <w:sz w:val="22"/>
          <w:szCs w:val="22"/>
          <w:lang w:val="en-US"/>
        </w:rPr>
        <w:t>H</w:t>
      </w:r>
      <w:r w:rsidRPr="003E26B5">
        <w:rPr>
          <w:rFonts w:ascii="Times New Roman" w:hAnsi="Times New Roman" w:cs="Times New Roman"/>
          <w:sz w:val="22"/>
          <w:szCs w:val="22"/>
        </w:rPr>
        <w:t xml:space="preserve">. </w:t>
      </w:r>
      <w:r w:rsidRPr="003E26B5">
        <w:rPr>
          <w:rFonts w:ascii="Times New Roman" w:hAnsi="Times New Roman" w:cs="Times New Roman"/>
          <w:sz w:val="22"/>
          <w:szCs w:val="22"/>
          <w:lang w:val="en-US"/>
        </w:rPr>
        <w:t>Hunger</w:t>
      </w:r>
      <w:r w:rsidRPr="003E26B5">
        <w:rPr>
          <w:rFonts w:ascii="Times New Roman" w:hAnsi="Times New Roman" w:cs="Times New Roman"/>
          <w:sz w:val="22"/>
          <w:szCs w:val="22"/>
        </w:rPr>
        <w:t xml:space="preserve">, </w:t>
      </w:r>
      <w:r w:rsidRPr="003E26B5">
        <w:rPr>
          <w:rFonts w:ascii="Times New Roman" w:hAnsi="Times New Roman" w:cs="Times New Roman"/>
          <w:i/>
          <w:sz w:val="22"/>
          <w:szCs w:val="22"/>
        </w:rPr>
        <w:t xml:space="preserve">Βυζαντινή Λογοτεχνία. Η λόγια κοσμική γραμματεία των Βυζαντινών, </w:t>
      </w:r>
      <w:proofErr w:type="spellStart"/>
      <w:r w:rsidRPr="003E26B5">
        <w:rPr>
          <w:rFonts w:ascii="Times New Roman" w:hAnsi="Times New Roman" w:cs="Times New Roman"/>
          <w:i/>
          <w:sz w:val="22"/>
          <w:szCs w:val="22"/>
        </w:rPr>
        <w:t>τομ</w:t>
      </w:r>
      <w:proofErr w:type="spellEnd"/>
      <w:r w:rsidRPr="003E26B5">
        <w:rPr>
          <w:rFonts w:ascii="Times New Roman" w:hAnsi="Times New Roman" w:cs="Times New Roman"/>
          <w:i/>
          <w:sz w:val="22"/>
          <w:szCs w:val="22"/>
        </w:rPr>
        <w:t xml:space="preserve">. Α΄. </w:t>
      </w:r>
      <w:r w:rsidRPr="003E26B5">
        <w:rPr>
          <w:rFonts w:ascii="Times New Roman" w:hAnsi="Times New Roman" w:cs="Times New Roman"/>
          <w:sz w:val="22"/>
          <w:szCs w:val="22"/>
        </w:rPr>
        <w:t>σ.</w:t>
      </w:r>
      <w:r>
        <w:rPr>
          <w:rFonts w:ascii="Times New Roman" w:hAnsi="Times New Roman" w:cs="Times New Roman"/>
          <w:sz w:val="22"/>
          <w:szCs w:val="22"/>
        </w:rPr>
        <w:t xml:space="preserve"> 224. </w:t>
      </w:r>
    </w:p>
  </w:footnote>
  <w:footnote w:id="59">
    <w:p w:rsidR="00032B08" w:rsidRPr="002C0754" w:rsidRDefault="00032B08" w:rsidP="00291D99">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2C0754">
        <w:rPr>
          <w:rFonts w:ascii="Times New Roman" w:hAnsi="Times New Roman" w:cs="Times New Roman"/>
          <w:sz w:val="22"/>
          <w:szCs w:val="22"/>
        </w:rPr>
        <w:t xml:space="preserve">Βλ. σχετικά Γ. </w:t>
      </w:r>
      <w:proofErr w:type="spellStart"/>
      <w:r w:rsidRPr="002C0754">
        <w:rPr>
          <w:rFonts w:ascii="Times New Roman" w:hAnsi="Times New Roman" w:cs="Times New Roman"/>
          <w:sz w:val="22"/>
          <w:szCs w:val="22"/>
        </w:rPr>
        <w:t>Γουσγουριώτη</w:t>
      </w:r>
      <w:proofErr w:type="spellEnd"/>
      <w:r w:rsidRPr="002C0754">
        <w:rPr>
          <w:rFonts w:ascii="Times New Roman" w:hAnsi="Times New Roman" w:cs="Times New Roman"/>
          <w:sz w:val="22"/>
          <w:szCs w:val="22"/>
        </w:rPr>
        <w:t xml:space="preserve">, </w:t>
      </w:r>
      <w:r w:rsidRPr="002C0754">
        <w:rPr>
          <w:rFonts w:ascii="Times New Roman" w:hAnsi="Times New Roman" w:cs="Times New Roman"/>
          <w:i/>
          <w:sz w:val="22"/>
          <w:szCs w:val="22"/>
        </w:rPr>
        <w:t>Οι επιστολές του Θεοδώρου Ποταμίου</w:t>
      </w:r>
      <w:r w:rsidRPr="002C0754">
        <w:rPr>
          <w:rFonts w:ascii="Times New Roman" w:hAnsi="Times New Roman" w:cs="Times New Roman"/>
          <w:sz w:val="22"/>
          <w:szCs w:val="22"/>
        </w:rPr>
        <w:t xml:space="preserve">, μετ. </w:t>
      </w:r>
      <w:proofErr w:type="spellStart"/>
      <w:r w:rsidRPr="002C0754">
        <w:rPr>
          <w:rFonts w:ascii="Times New Roman" w:hAnsi="Times New Roman" w:cs="Times New Roman"/>
          <w:sz w:val="22"/>
          <w:szCs w:val="22"/>
        </w:rPr>
        <w:t>εργ</w:t>
      </w:r>
      <w:proofErr w:type="spellEnd"/>
      <w:r w:rsidRPr="002C0754">
        <w:rPr>
          <w:rFonts w:ascii="Times New Roman" w:hAnsi="Times New Roman" w:cs="Times New Roman"/>
          <w:sz w:val="22"/>
          <w:szCs w:val="22"/>
        </w:rPr>
        <w:t>., ΑΠΘ, Φιλοσοφική Σχολή, Τμ</w:t>
      </w:r>
      <w:r>
        <w:rPr>
          <w:rFonts w:ascii="Times New Roman" w:hAnsi="Times New Roman" w:cs="Times New Roman"/>
          <w:sz w:val="22"/>
          <w:szCs w:val="22"/>
        </w:rPr>
        <w:t>ήμα Φ</w:t>
      </w:r>
      <w:r w:rsidRPr="002C0754">
        <w:rPr>
          <w:rFonts w:ascii="Times New Roman" w:hAnsi="Times New Roman" w:cs="Times New Roman"/>
          <w:sz w:val="22"/>
          <w:szCs w:val="22"/>
        </w:rPr>
        <w:t xml:space="preserve">ιλολογίας, Θεσσαλονίκη 2017. </w:t>
      </w:r>
    </w:p>
  </w:footnote>
  <w:footnote w:id="60">
    <w:p w:rsidR="00032B08" w:rsidRPr="00291D99" w:rsidRDefault="00032B08" w:rsidP="00291D99">
      <w:pPr>
        <w:pStyle w:val="a5"/>
        <w:spacing w:before="100" w:beforeAutospacing="1" w:after="100" w:afterAutospacing="1" w:line="276" w:lineRule="auto"/>
        <w:jc w:val="both"/>
      </w:pPr>
      <w:r>
        <w:rPr>
          <w:rStyle w:val="a6"/>
        </w:rPr>
        <w:footnoteRef/>
      </w:r>
      <w:r>
        <w:t xml:space="preserve"> </w:t>
      </w:r>
      <w:r w:rsidRPr="00291D99">
        <w:rPr>
          <w:rFonts w:ascii="Times New Roman" w:hAnsi="Times New Roman" w:cs="Times New Roman"/>
          <w:sz w:val="22"/>
          <w:szCs w:val="22"/>
          <w:lang w:val="en-US"/>
        </w:rPr>
        <w:t>H</w:t>
      </w:r>
      <w:r w:rsidRPr="00291D99">
        <w:rPr>
          <w:rFonts w:ascii="Times New Roman" w:hAnsi="Times New Roman" w:cs="Times New Roman"/>
          <w:sz w:val="22"/>
          <w:szCs w:val="22"/>
        </w:rPr>
        <w:t xml:space="preserve">. </w:t>
      </w:r>
      <w:r w:rsidRPr="00291D99">
        <w:rPr>
          <w:rFonts w:ascii="Times New Roman" w:hAnsi="Times New Roman" w:cs="Times New Roman"/>
          <w:sz w:val="22"/>
          <w:szCs w:val="22"/>
          <w:lang w:val="en-US"/>
        </w:rPr>
        <w:t>G</w:t>
      </w:r>
      <w:r w:rsidRPr="00291D99">
        <w:rPr>
          <w:rFonts w:ascii="Times New Roman" w:hAnsi="Times New Roman" w:cs="Times New Roman"/>
          <w:sz w:val="22"/>
          <w:szCs w:val="22"/>
        </w:rPr>
        <w:t xml:space="preserve">. </w:t>
      </w:r>
      <w:r w:rsidRPr="00291D99">
        <w:rPr>
          <w:rFonts w:ascii="Times New Roman" w:hAnsi="Times New Roman" w:cs="Times New Roman"/>
          <w:sz w:val="22"/>
          <w:szCs w:val="22"/>
          <w:lang w:val="en-US"/>
        </w:rPr>
        <w:t>Beck</w:t>
      </w:r>
      <w:r w:rsidRPr="00291D99">
        <w:rPr>
          <w:rFonts w:ascii="Times New Roman" w:hAnsi="Times New Roman" w:cs="Times New Roman"/>
          <w:sz w:val="22"/>
          <w:szCs w:val="22"/>
        </w:rPr>
        <w:t xml:space="preserve">, </w:t>
      </w:r>
      <w:r w:rsidRPr="00291D99">
        <w:rPr>
          <w:rFonts w:ascii="Times New Roman" w:hAnsi="Times New Roman" w:cs="Times New Roman"/>
          <w:i/>
          <w:sz w:val="22"/>
          <w:szCs w:val="22"/>
        </w:rPr>
        <w:t>Η Βυζαντινή Χιλιετία</w:t>
      </w:r>
      <w:r w:rsidRPr="00291D99">
        <w:rPr>
          <w:rFonts w:ascii="Times New Roman" w:hAnsi="Times New Roman" w:cs="Times New Roman"/>
          <w:sz w:val="22"/>
          <w:szCs w:val="22"/>
        </w:rPr>
        <w:t>, Μορφωτικό Ίδρυμα Εθνικής Τραπέζης, Αθήνα 1992</w:t>
      </w:r>
      <w:r w:rsidRPr="00291D99">
        <w:rPr>
          <w:rFonts w:ascii="Times New Roman" w:hAnsi="Times New Roman" w:cs="Times New Roman"/>
          <w:sz w:val="22"/>
          <w:szCs w:val="22"/>
          <w:vertAlign w:val="superscript"/>
        </w:rPr>
        <w:t>2</w:t>
      </w:r>
      <w:r w:rsidRPr="00291D99">
        <w:rPr>
          <w:rFonts w:ascii="Times New Roman" w:hAnsi="Times New Roman" w:cs="Times New Roman"/>
          <w:sz w:val="22"/>
          <w:szCs w:val="22"/>
        </w:rPr>
        <w:t>, σ. 210.</w:t>
      </w:r>
      <w:r>
        <w:t xml:space="preserve"> </w:t>
      </w:r>
    </w:p>
  </w:footnote>
  <w:footnote w:id="61">
    <w:p w:rsidR="00032B08" w:rsidRDefault="00032B08" w:rsidP="00291D99">
      <w:pPr>
        <w:pStyle w:val="a5"/>
        <w:jc w:val="both"/>
      </w:pPr>
      <w:r>
        <w:rPr>
          <w:rStyle w:val="a6"/>
        </w:rPr>
        <w:footnoteRef/>
      </w:r>
      <w:r>
        <w:t xml:space="preserve"> </w:t>
      </w:r>
      <w:r w:rsidRPr="00291D99">
        <w:rPr>
          <w:rFonts w:ascii="Times New Roman" w:hAnsi="Times New Roman" w:cs="Times New Roman"/>
          <w:sz w:val="22"/>
          <w:szCs w:val="22"/>
          <w:lang w:val="en-US"/>
        </w:rPr>
        <w:t>H</w:t>
      </w:r>
      <w:r w:rsidRPr="00291D99">
        <w:rPr>
          <w:rFonts w:ascii="Times New Roman" w:hAnsi="Times New Roman" w:cs="Times New Roman"/>
          <w:sz w:val="22"/>
          <w:szCs w:val="22"/>
        </w:rPr>
        <w:t xml:space="preserve">. </w:t>
      </w:r>
      <w:r w:rsidRPr="00291D99">
        <w:rPr>
          <w:rFonts w:ascii="Times New Roman" w:hAnsi="Times New Roman" w:cs="Times New Roman"/>
          <w:sz w:val="22"/>
          <w:szCs w:val="22"/>
          <w:lang w:val="en-US"/>
        </w:rPr>
        <w:t>G</w:t>
      </w:r>
      <w:r w:rsidRPr="00291D99">
        <w:rPr>
          <w:rFonts w:ascii="Times New Roman" w:hAnsi="Times New Roman" w:cs="Times New Roman"/>
          <w:sz w:val="22"/>
          <w:szCs w:val="22"/>
        </w:rPr>
        <w:t xml:space="preserve">. </w:t>
      </w:r>
      <w:r w:rsidRPr="00291D99">
        <w:rPr>
          <w:rFonts w:ascii="Times New Roman" w:hAnsi="Times New Roman" w:cs="Times New Roman"/>
          <w:sz w:val="22"/>
          <w:szCs w:val="22"/>
          <w:lang w:val="en-US"/>
        </w:rPr>
        <w:t>Beck</w:t>
      </w:r>
      <w:r w:rsidRPr="00291D99">
        <w:rPr>
          <w:rFonts w:ascii="Times New Roman" w:hAnsi="Times New Roman" w:cs="Times New Roman"/>
          <w:sz w:val="22"/>
          <w:szCs w:val="22"/>
        </w:rPr>
        <w:t xml:space="preserve">, </w:t>
      </w:r>
      <w:r w:rsidRPr="00291D99">
        <w:rPr>
          <w:rFonts w:ascii="Times New Roman" w:hAnsi="Times New Roman" w:cs="Times New Roman"/>
          <w:i/>
          <w:sz w:val="22"/>
          <w:szCs w:val="22"/>
        </w:rPr>
        <w:t>Η Βυζαντινή Χιλιετία</w:t>
      </w:r>
      <w:r w:rsidRPr="00291D99">
        <w:rPr>
          <w:rFonts w:ascii="Times New Roman" w:hAnsi="Times New Roman" w:cs="Times New Roman"/>
          <w:sz w:val="22"/>
          <w:szCs w:val="22"/>
        </w:rPr>
        <w:t>,</w:t>
      </w:r>
      <w:r>
        <w:rPr>
          <w:rFonts w:ascii="Times New Roman" w:hAnsi="Times New Roman" w:cs="Times New Roman"/>
          <w:sz w:val="22"/>
          <w:szCs w:val="22"/>
        </w:rPr>
        <w:t xml:space="preserve"> σ. 214. </w:t>
      </w:r>
    </w:p>
  </w:footnote>
  <w:footnote w:id="62">
    <w:p w:rsidR="00032B08" w:rsidRPr="00B3382B" w:rsidRDefault="00032B08" w:rsidP="00B3382B">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rsidRPr="00B3382B">
        <w:t xml:space="preserve"> </w:t>
      </w:r>
      <w:r w:rsidRPr="00B3382B">
        <w:rPr>
          <w:rFonts w:ascii="Times New Roman" w:hAnsi="Times New Roman" w:cs="Times New Roman"/>
          <w:sz w:val="22"/>
          <w:szCs w:val="22"/>
          <w:lang w:val="en-US"/>
        </w:rPr>
        <w:t>A</w:t>
      </w:r>
      <w:r w:rsidRPr="00B3382B">
        <w:rPr>
          <w:rFonts w:ascii="Times New Roman" w:hAnsi="Times New Roman" w:cs="Times New Roman"/>
          <w:sz w:val="22"/>
          <w:szCs w:val="22"/>
        </w:rPr>
        <w:t>.</w:t>
      </w:r>
      <w:r w:rsidRPr="00B3382B">
        <w:rPr>
          <w:rFonts w:ascii="Times New Roman" w:hAnsi="Times New Roman" w:cs="Times New Roman"/>
          <w:sz w:val="22"/>
          <w:szCs w:val="22"/>
          <w:lang w:val="en-US"/>
        </w:rPr>
        <w:t>P</w:t>
      </w:r>
      <w:r w:rsidRPr="00B3382B">
        <w:rPr>
          <w:rFonts w:ascii="Times New Roman" w:hAnsi="Times New Roman" w:cs="Times New Roman"/>
          <w:sz w:val="22"/>
          <w:szCs w:val="22"/>
        </w:rPr>
        <w:t xml:space="preserve">. </w:t>
      </w:r>
      <w:proofErr w:type="spellStart"/>
      <w:r w:rsidRPr="00B3382B">
        <w:rPr>
          <w:rFonts w:ascii="Times New Roman" w:hAnsi="Times New Roman" w:cs="Times New Roman"/>
          <w:sz w:val="22"/>
          <w:szCs w:val="22"/>
          <w:lang w:val="en-US"/>
        </w:rPr>
        <w:t>Kazhdan</w:t>
      </w:r>
      <w:proofErr w:type="spellEnd"/>
      <w:r w:rsidRPr="00B3382B">
        <w:rPr>
          <w:rFonts w:ascii="Times New Roman" w:hAnsi="Times New Roman" w:cs="Times New Roman"/>
          <w:sz w:val="22"/>
          <w:szCs w:val="22"/>
        </w:rPr>
        <w:t xml:space="preserve">, </w:t>
      </w:r>
      <w:r w:rsidRPr="00B3382B">
        <w:rPr>
          <w:rFonts w:ascii="Times New Roman" w:hAnsi="Times New Roman" w:cs="Times New Roman"/>
          <w:sz w:val="22"/>
          <w:szCs w:val="22"/>
          <w:lang w:val="en-US"/>
        </w:rPr>
        <w:t>A</w:t>
      </w:r>
      <w:r w:rsidRPr="00B3382B">
        <w:rPr>
          <w:rFonts w:ascii="Times New Roman" w:hAnsi="Times New Roman" w:cs="Times New Roman"/>
          <w:sz w:val="22"/>
          <w:szCs w:val="22"/>
        </w:rPr>
        <w:t>.</w:t>
      </w:r>
      <w:r w:rsidRPr="00B3382B">
        <w:rPr>
          <w:rFonts w:ascii="Times New Roman" w:hAnsi="Times New Roman" w:cs="Times New Roman"/>
          <w:sz w:val="22"/>
          <w:szCs w:val="22"/>
          <w:lang w:val="en-US"/>
        </w:rPr>
        <w:t>W</w:t>
      </w:r>
      <w:r w:rsidRPr="00B3382B">
        <w:rPr>
          <w:rFonts w:ascii="Times New Roman" w:hAnsi="Times New Roman" w:cs="Times New Roman"/>
          <w:sz w:val="22"/>
          <w:szCs w:val="22"/>
        </w:rPr>
        <w:t xml:space="preserve">. </w:t>
      </w:r>
      <w:r w:rsidRPr="00B3382B">
        <w:rPr>
          <w:rFonts w:ascii="Times New Roman" w:hAnsi="Times New Roman" w:cs="Times New Roman"/>
          <w:sz w:val="22"/>
          <w:szCs w:val="22"/>
          <w:lang w:val="en-US"/>
        </w:rPr>
        <w:t>Epstein</w:t>
      </w:r>
      <w:r w:rsidRPr="00B3382B">
        <w:rPr>
          <w:rFonts w:ascii="Times New Roman" w:hAnsi="Times New Roman" w:cs="Times New Roman"/>
          <w:sz w:val="22"/>
          <w:szCs w:val="22"/>
        </w:rPr>
        <w:t xml:space="preserve">, </w:t>
      </w:r>
      <w:r w:rsidRPr="00B3382B">
        <w:rPr>
          <w:rFonts w:ascii="Times New Roman" w:hAnsi="Times New Roman" w:cs="Times New Roman"/>
          <w:i/>
          <w:sz w:val="22"/>
          <w:szCs w:val="22"/>
        </w:rPr>
        <w:t>Αλλαγές στον Βυζαντινό Πολιτισμό κατά τον 11</w:t>
      </w:r>
      <w:r w:rsidRPr="00B3382B">
        <w:rPr>
          <w:rFonts w:ascii="Times New Roman" w:hAnsi="Times New Roman" w:cs="Times New Roman"/>
          <w:i/>
          <w:sz w:val="22"/>
          <w:szCs w:val="22"/>
          <w:vertAlign w:val="superscript"/>
        </w:rPr>
        <w:t>ο</w:t>
      </w:r>
      <w:r w:rsidRPr="00B3382B">
        <w:rPr>
          <w:rFonts w:ascii="Times New Roman" w:hAnsi="Times New Roman" w:cs="Times New Roman"/>
          <w:i/>
          <w:sz w:val="22"/>
          <w:szCs w:val="22"/>
        </w:rPr>
        <w:t xml:space="preserve"> και τον 12</w:t>
      </w:r>
      <w:r w:rsidRPr="00B3382B">
        <w:rPr>
          <w:rFonts w:ascii="Times New Roman" w:hAnsi="Times New Roman" w:cs="Times New Roman"/>
          <w:i/>
          <w:sz w:val="22"/>
          <w:szCs w:val="22"/>
          <w:vertAlign w:val="superscript"/>
        </w:rPr>
        <w:t>ο</w:t>
      </w:r>
      <w:r w:rsidRPr="00B3382B">
        <w:rPr>
          <w:rFonts w:ascii="Times New Roman" w:hAnsi="Times New Roman" w:cs="Times New Roman"/>
          <w:i/>
          <w:sz w:val="22"/>
          <w:szCs w:val="22"/>
        </w:rPr>
        <w:t xml:space="preserve"> αιώνα</w:t>
      </w:r>
      <w:r w:rsidRPr="00B3382B">
        <w:rPr>
          <w:rFonts w:ascii="Times New Roman" w:hAnsi="Times New Roman" w:cs="Times New Roman"/>
          <w:sz w:val="22"/>
          <w:szCs w:val="22"/>
        </w:rPr>
        <w:t xml:space="preserve">, Μορφωτικό Ίδρυμα Εθνικής Τραπέζης, Αθήνα 1997, σ. 203. </w:t>
      </w:r>
    </w:p>
  </w:footnote>
  <w:footnote w:id="63">
    <w:p w:rsidR="00032B08" w:rsidRPr="003C36E1" w:rsidRDefault="00032B08" w:rsidP="003C36E1">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3C36E1">
        <w:rPr>
          <w:rFonts w:ascii="Times New Roman" w:hAnsi="Times New Roman" w:cs="Times New Roman"/>
          <w:sz w:val="22"/>
          <w:szCs w:val="22"/>
        </w:rPr>
        <w:t xml:space="preserve">Α. </w:t>
      </w:r>
      <w:proofErr w:type="spellStart"/>
      <w:r w:rsidRPr="003C36E1">
        <w:rPr>
          <w:rFonts w:ascii="Times New Roman" w:hAnsi="Times New Roman" w:cs="Times New Roman"/>
          <w:sz w:val="22"/>
          <w:szCs w:val="22"/>
        </w:rPr>
        <w:t>Βασιλικοπούλου</w:t>
      </w:r>
      <w:proofErr w:type="spellEnd"/>
      <w:r w:rsidRPr="003C36E1">
        <w:rPr>
          <w:rFonts w:ascii="Times New Roman" w:hAnsi="Times New Roman" w:cs="Times New Roman"/>
          <w:sz w:val="22"/>
          <w:szCs w:val="22"/>
        </w:rPr>
        <w:t xml:space="preserve">- </w:t>
      </w:r>
      <w:proofErr w:type="spellStart"/>
      <w:r w:rsidRPr="003C36E1">
        <w:rPr>
          <w:rFonts w:ascii="Times New Roman" w:hAnsi="Times New Roman" w:cs="Times New Roman"/>
          <w:sz w:val="22"/>
          <w:szCs w:val="22"/>
        </w:rPr>
        <w:t>Ιωαννίδου</w:t>
      </w:r>
      <w:proofErr w:type="spellEnd"/>
      <w:r w:rsidRPr="003C36E1">
        <w:rPr>
          <w:rFonts w:ascii="Times New Roman" w:hAnsi="Times New Roman" w:cs="Times New Roman"/>
          <w:sz w:val="22"/>
          <w:szCs w:val="22"/>
        </w:rPr>
        <w:t xml:space="preserve">, </w:t>
      </w:r>
      <w:r w:rsidRPr="003C36E1">
        <w:rPr>
          <w:rFonts w:ascii="Times New Roman" w:hAnsi="Times New Roman" w:cs="Times New Roman"/>
          <w:i/>
          <w:sz w:val="22"/>
          <w:szCs w:val="22"/>
        </w:rPr>
        <w:t xml:space="preserve">Η </w:t>
      </w:r>
      <w:proofErr w:type="spellStart"/>
      <w:r w:rsidRPr="003C36E1">
        <w:rPr>
          <w:rFonts w:ascii="Times New Roman" w:hAnsi="Times New Roman" w:cs="Times New Roman"/>
          <w:i/>
          <w:sz w:val="22"/>
          <w:szCs w:val="22"/>
        </w:rPr>
        <w:t>Αναγέννησις</w:t>
      </w:r>
      <w:proofErr w:type="spellEnd"/>
      <w:r w:rsidRPr="003C36E1">
        <w:rPr>
          <w:rFonts w:ascii="Times New Roman" w:hAnsi="Times New Roman" w:cs="Times New Roman"/>
          <w:i/>
          <w:sz w:val="22"/>
          <w:szCs w:val="22"/>
        </w:rPr>
        <w:t xml:space="preserve"> των Γραμμάτων κατά τον ΙΒ΄ αιώνα εις το </w:t>
      </w:r>
      <w:proofErr w:type="spellStart"/>
      <w:r w:rsidRPr="003C36E1">
        <w:rPr>
          <w:rFonts w:ascii="Times New Roman" w:hAnsi="Times New Roman" w:cs="Times New Roman"/>
          <w:i/>
          <w:sz w:val="22"/>
          <w:szCs w:val="22"/>
        </w:rPr>
        <w:t>Βυζάντιον</w:t>
      </w:r>
      <w:proofErr w:type="spellEnd"/>
      <w:r w:rsidRPr="003C36E1">
        <w:rPr>
          <w:rFonts w:ascii="Times New Roman" w:hAnsi="Times New Roman" w:cs="Times New Roman"/>
          <w:i/>
          <w:sz w:val="22"/>
          <w:szCs w:val="22"/>
        </w:rPr>
        <w:t xml:space="preserve"> και ο Όμηρος</w:t>
      </w:r>
      <w:r w:rsidRPr="003C36E1">
        <w:rPr>
          <w:rFonts w:ascii="Times New Roman" w:hAnsi="Times New Roman" w:cs="Times New Roman"/>
          <w:sz w:val="22"/>
          <w:szCs w:val="22"/>
        </w:rPr>
        <w:t xml:space="preserve">, </w:t>
      </w:r>
      <w:proofErr w:type="spellStart"/>
      <w:r w:rsidRPr="003C36E1">
        <w:rPr>
          <w:rFonts w:ascii="Times New Roman" w:hAnsi="Times New Roman" w:cs="Times New Roman"/>
          <w:sz w:val="22"/>
          <w:szCs w:val="22"/>
        </w:rPr>
        <w:t>διδ</w:t>
      </w:r>
      <w:proofErr w:type="spellEnd"/>
      <w:r w:rsidRPr="003C36E1">
        <w:rPr>
          <w:rFonts w:ascii="Times New Roman" w:hAnsi="Times New Roman" w:cs="Times New Roman"/>
          <w:sz w:val="22"/>
          <w:szCs w:val="22"/>
        </w:rPr>
        <w:t xml:space="preserve">. </w:t>
      </w:r>
      <w:proofErr w:type="spellStart"/>
      <w:r w:rsidRPr="003C36E1">
        <w:rPr>
          <w:rFonts w:ascii="Times New Roman" w:hAnsi="Times New Roman" w:cs="Times New Roman"/>
          <w:sz w:val="22"/>
          <w:szCs w:val="22"/>
        </w:rPr>
        <w:t>διατρ</w:t>
      </w:r>
      <w:proofErr w:type="spellEnd"/>
      <w:r w:rsidRPr="003C36E1">
        <w:rPr>
          <w:rFonts w:ascii="Times New Roman" w:hAnsi="Times New Roman" w:cs="Times New Roman"/>
          <w:sz w:val="22"/>
          <w:szCs w:val="22"/>
        </w:rPr>
        <w:t xml:space="preserve">., Εν Αθήναις 1971, σ. 95. </w:t>
      </w:r>
    </w:p>
  </w:footnote>
  <w:footnote w:id="64">
    <w:p w:rsidR="0090044F" w:rsidRPr="0090044F" w:rsidRDefault="0090044F" w:rsidP="0090044F">
      <w:pPr>
        <w:pStyle w:val="a5"/>
        <w:spacing w:before="100" w:beforeAutospacing="1" w:after="100" w:afterAutospacing="1" w:line="276" w:lineRule="auto"/>
        <w:jc w:val="both"/>
        <w:rPr>
          <w:rFonts w:ascii="Times New Roman" w:hAnsi="Times New Roman" w:cs="Times New Roman"/>
          <w:sz w:val="22"/>
          <w:szCs w:val="22"/>
        </w:rPr>
      </w:pPr>
      <w:r>
        <w:rPr>
          <w:rStyle w:val="a6"/>
        </w:rPr>
        <w:footnoteRef/>
      </w:r>
      <w:r>
        <w:t xml:space="preserve"> </w:t>
      </w:r>
      <w:r w:rsidRPr="0090044F">
        <w:rPr>
          <w:rFonts w:ascii="Times New Roman" w:hAnsi="Times New Roman" w:cs="Times New Roman"/>
          <w:sz w:val="22"/>
          <w:szCs w:val="22"/>
          <w:lang w:val="en-US"/>
        </w:rPr>
        <w:t>A</w:t>
      </w:r>
      <w:r w:rsidRPr="0090044F">
        <w:rPr>
          <w:rFonts w:ascii="Times New Roman" w:hAnsi="Times New Roman" w:cs="Times New Roman"/>
          <w:sz w:val="22"/>
          <w:szCs w:val="22"/>
        </w:rPr>
        <w:t xml:space="preserve">. </w:t>
      </w:r>
      <w:proofErr w:type="spellStart"/>
      <w:r w:rsidRPr="0090044F">
        <w:rPr>
          <w:rFonts w:ascii="Times New Roman" w:hAnsi="Times New Roman" w:cs="Times New Roman"/>
          <w:sz w:val="22"/>
          <w:szCs w:val="22"/>
          <w:lang w:val="en-US"/>
        </w:rPr>
        <w:t>Guillou</w:t>
      </w:r>
      <w:proofErr w:type="spellEnd"/>
      <w:r w:rsidRPr="0090044F">
        <w:rPr>
          <w:rFonts w:ascii="Times New Roman" w:hAnsi="Times New Roman" w:cs="Times New Roman"/>
          <w:sz w:val="22"/>
          <w:szCs w:val="22"/>
        </w:rPr>
        <w:t xml:space="preserve">, </w:t>
      </w:r>
      <w:r w:rsidRPr="0090044F">
        <w:rPr>
          <w:rFonts w:ascii="Times New Roman" w:hAnsi="Times New Roman" w:cs="Times New Roman"/>
          <w:i/>
          <w:sz w:val="22"/>
          <w:szCs w:val="22"/>
        </w:rPr>
        <w:t>Ο Βυζαντινός Πολιτισμός</w:t>
      </w:r>
      <w:r w:rsidRPr="0090044F">
        <w:rPr>
          <w:rFonts w:ascii="Times New Roman" w:hAnsi="Times New Roman" w:cs="Times New Roman"/>
          <w:sz w:val="22"/>
          <w:szCs w:val="22"/>
        </w:rPr>
        <w:t xml:space="preserve">, </w:t>
      </w:r>
      <w:proofErr w:type="spellStart"/>
      <w:r w:rsidRPr="0090044F">
        <w:rPr>
          <w:rFonts w:ascii="Times New Roman" w:hAnsi="Times New Roman" w:cs="Times New Roman"/>
          <w:sz w:val="22"/>
          <w:szCs w:val="22"/>
        </w:rPr>
        <w:t>εκδ</w:t>
      </w:r>
      <w:proofErr w:type="spellEnd"/>
      <w:r w:rsidRPr="0090044F">
        <w:rPr>
          <w:rFonts w:ascii="Times New Roman" w:hAnsi="Times New Roman" w:cs="Times New Roman"/>
          <w:sz w:val="22"/>
          <w:szCs w:val="22"/>
        </w:rPr>
        <w:t>. Ελληνικά Γράμματα, Αθήνα 1998</w:t>
      </w:r>
      <w:r w:rsidRPr="0090044F">
        <w:rPr>
          <w:rFonts w:ascii="Times New Roman" w:hAnsi="Times New Roman" w:cs="Times New Roman"/>
          <w:sz w:val="22"/>
          <w:szCs w:val="22"/>
          <w:vertAlign w:val="superscript"/>
        </w:rPr>
        <w:t>2</w:t>
      </w:r>
      <w:r w:rsidRPr="0090044F">
        <w:rPr>
          <w:rFonts w:ascii="Times New Roman" w:hAnsi="Times New Roman" w:cs="Times New Roman"/>
          <w:sz w:val="22"/>
          <w:szCs w:val="22"/>
        </w:rPr>
        <w:t xml:space="preserve">, </w:t>
      </w:r>
      <w:proofErr w:type="spellStart"/>
      <w:r w:rsidRPr="0090044F">
        <w:rPr>
          <w:rFonts w:ascii="Times New Roman" w:hAnsi="Times New Roman" w:cs="Times New Roman"/>
          <w:sz w:val="22"/>
          <w:szCs w:val="22"/>
        </w:rPr>
        <w:t>σσ</w:t>
      </w:r>
      <w:proofErr w:type="spellEnd"/>
      <w:r w:rsidRPr="0090044F">
        <w:rPr>
          <w:rFonts w:ascii="Times New Roman" w:hAnsi="Times New Roman" w:cs="Times New Roman"/>
          <w:sz w:val="22"/>
          <w:szCs w:val="22"/>
        </w:rPr>
        <w:t xml:space="preserve">. 404-405.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63B83"/>
    <w:multiLevelType w:val="hybridMultilevel"/>
    <w:tmpl w:val="62D2885E"/>
    <w:lvl w:ilvl="0" w:tplc="FBF464E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CF1F06"/>
    <w:multiLevelType w:val="hybridMultilevel"/>
    <w:tmpl w:val="7B3E5A8E"/>
    <w:lvl w:ilvl="0" w:tplc="5FAA848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F280320"/>
    <w:multiLevelType w:val="hybridMultilevel"/>
    <w:tmpl w:val="AF643EB0"/>
    <w:lvl w:ilvl="0" w:tplc="667CFD00">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EC"/>
    <w:rsid w:val="0001608B"/>
    <w:rsid w:val="00025B02"/>
    <w:rsid w:val="00032010"/>
    <w:rsid w:val="00032B08"/>
    <w:rsid w:val="00044155"/>
    <w:rsid w:val="000669B9"/>
    <w:rsid w:val="000733FA"/>
    <w:rsid w:val="000941F4"/>
    <w:rsid w:val="00094714"/>
    <w:rsid w:val="000B204C"/>
    <w:rsid w:val="000B3DD5"/>
    <w:rsid w:val="000D0731"/>
    <w:rsid w:val="000D35A1"/>
    <w:rsid w:val="000E5842"/>
    <w:rsid w:val="00100E69"/>
    <w:rsid w:val="001222A4"/>
    <w:rsid w:val="00124D3D"/>
    <w:rsid w:val="001276FA"/>
    <w:rsid w:val="001F25C3"/>
    <w:rsid w:val="001F5BD5"/>
    <w:rsid w:val="002542E8"/>
    <w:rsid w:val="00283FEB"/>
    <w:rsid w:val="00291D99"/>
    <w:rsid w:val="002C0754"/>
    <w:rsid w:val="002D181B"/>
    <w:rsid w:val="00311C3F"/>
    <w:rsid w:val="00321C99"/>
    <w:rsid w:val="00321FDA"/>
    <w:rsid w:val="00326549"/>
    <w:rsid w:val="003449C0"/>
    <w:rsid w:val="003724E8"/>
    <w:rsid w:val="00372D4C"/>
    <w:rsid w:val="003A3DC2"/>
    <w:rsid w:val="003C146D"/>
    <w:rsid w:val="003C36E1"/>
    <w:rsid w:val="003D0D8F"/>
    <w:rsid w:val="003D7BC2"/>
    <w:rsid w:val="003E26B5"/>
    <w:rsid w:val="003E299E"/>
    <w:rsid w:val="00425245"/>
    <w:rsid w:val="00427DD6"/>
    <w:rsid w:val="00460047"/>
    <w:rsid w:val="00475536"/>
    <w:rsid w:val="004761B3"/>
    <w:rsid w:val="0048776B"/>
    <w:rsid w:val="00496739"/>
    <w:rsid w:val="00497C1B"/>
    <w:rsid w:val="004D67C8"/>
    <w:rsid w:val="005522BA"/>
    <w:rsid w:val="005A043E"/>
    <w:rsid w:val="005C3CFB"/>
    <w:rsid w:val="005E0F10"/>
    <w:rsid w:val="005F0D16"/>
    <w:rsid w:val="006174DA"/>
    <w:rsid w:val="006204C8"/>
    <w:rsid w:val="006237A3"/>
    <w:rsid w:val="0064305B"/>
    <w:rsid w:val="00670D2E"/>
    <w:rsid w:val="00674EA7"/>
    <w:rsid w:val="00681437"/>
    <w:rsid w:val="006B1DB2"/>
    <w:rsid w:val="006B6474"/>
    <w:rsid w:val="006C54AF"/>
    <w:rsid w:val="006F639F"/>
    <w:rsid w:val="00772A0E"/>
    <w:rsid w:val="00790A1B"/>
    <w:rsid w:val="007C3F15"/>
    <w:rsid w:val="007E395B"/>
    <w:rsid w:val="008300EC"/>
    <w:rsid w:val="00837FB7"/>
    <w:rsid w:val="00880895"/>
    <w:rsid w:val="00895B7C"/>
    <w:rsid w:val="008A1413"/>
    <w:rsid w:val="008D1313"/>
    <w:rsid w:val="008F74E7"/>
    <w:rsid w:val="0090044F"/>
    <w:rsid w:val="00902EA0"/>
    <w:rsid w:val="00903010"/>
    <w:rsid w:val="009042E8"/>
    <w:rsid w:val="00922887"/>
    <w:rsid w:val="009263DD"/>
    <w:rsid w:val="00975609"/>
    <w:rsid w:val="00995E83"/>
    <w:rsid w:val="009A5D39"/>
    <w:rsid w:val="009C1B2A"/>
    <w:rsid w:val="00A0457A"/>
    <w:rsid w:val="00AA301B"/>
    <w:rsid w:val="00AB1C88"/>
    <w:rsid w:val="00AB6DBE"/>
    <w:rsid w:val="00AB6EAB"/>
    <w:rsid w:val="00AD0A32"/>
    <w:rsid w:val="00B12784"/>
    <w:rsid w:val="00B3382B"/>
    <w:rsid w:val="00B51978"/>
    <w:rsid w:val="00B60CE5"/>
    <w:rsid w:val="00B83C59"/>
    <w:rsid w:val="00B92521"/>
    <w:rsid w:val="00BB5453"/>
    <w:rsid w:val="00BC730A"/>
    <w:rsid w:val="00BF1F0C"/>
    <w:rsid w:val="00BF230E"/>
    <w:rsid w:val="00C223C3"/>
    <w:rsid w:val="00C511BF"/>
    <w:rsid w:val="00C90854"/>
    <w:rsid w:val="00CB4F2A"/>
    <w:rsid w:val="00CD06EC"/>
    <w:rsid w:val="00D30E04"/>
    <w:rsid w:val="00D474E6"/>
    <w:rsid w:val="00D7076A"/>
    <w:rsid w:val="00DB23F8"/>
    <w:rsid w:val="00DE414F"/>
    <w:rsid w:val="00E06023"/>
    <w:rsid w:val="00E113A2"/>
    <w:rsid w:val="00E21BF3"/>
    <w:rsid w:val="00E3217D"/>
    <w:rsid w:val="00E96192"/>
    <w:rsid w:val="00EA0313"/>
    <w:rsid w:val="00F161F2"/>
    <w:rsid w:val="00F3571E"/>
    <w:rsid w:val="00F60D92"/>
    <w:rsid w:val="00FC58CE"/>
    <w:rsid w:val="00FD2509"/>
    <w:rsid w:val="00FF7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EC"/>
    <w:pPr>
      <w:tabs>
        <w:tab w:val="center" w:pos="4153"/>
        <w:tab w:val="right" w:pos="8306"/>
      </w:tabs>
      <w:spacing w:after="0" w:line="240" w:lineRule="auto"/>
    </w:pPr>
  </w:style>
  <w:style w:type="character" w:customStyle="1" w:styleId="Char">
    <w:name w:val="Κεφαλίδα Char"/>
    <w:basedOn w:val="a0"/>
    <w:link w:val="a3"/>
    <w:uiPriority w:val="99"/>
    <w:rsid w:val="00CD06EC"/>
  </w:style>
  <w:style w:type="paragraph" w:styleId="a4">
    <w:name w:val="footer"/>
    <w:basedOn w:val="a"/>
    <w:link w:val="Char0"/>
    <w:uiPriority w:val="99"/>
    <w:unhideWhenUsed/>
    <w:rsid w:val="00CD06EC"/>
    <w:pPr>
      <w:tabs>
        <w:tab w:val="center" w:pos="4153"/>
        <w:tab w:val="right" w:pos="8306"/>
      </w:tabs>
      <w:spacing w:after="0" w:line="240" w:lineRule="auto"/>
    </w:pPr>
  </w:style>
  <w:style w:type="character" w:customStyle="1" w:styleId="Char0">
    <w:name w:val="Υποσέλιδο Char"/>
    <w:basedOn w:val="a0"/>
    <w:link w:val="a4"/>
    <w:uiPriority w:val="99"/>
    <w:rsid w:val="00CD06EC"/>
  </w:style>
  <w:style w:type="paragraph" w:styleId="a5">
    <w:name w:val="footnote text"/>
    <w:basedOn w:val="a"/>
    <w:link w:val="Char1"/>
    <w:uiPriority w:val="99"/>
    <w:unhideWhenUsed/>
    <w:rsid w:val="00681437"/>
    <w:pPr>
      <w:spacing w:after="0" w:line="240" w:lineRule="auto"/>
    </w:pPr>
    <w:rPr>
      <w:sz w:val="20"/>
      <w:szCs w:val="20"/>
    </w:rPr>
  </w:style>
  <w:style w:type="character" w:customStyle="1" w:styleId="Char1">
    <w:name w:val="Κείμενο υποσημείωσης Char"/>
    <w:basedOn w:val="a0"/>
    <w:link w:val="a5"/>
    <w:uiPriority w:val="99"/>
    <w:rsid w:val="00681437"/>
    <w:rPr>
      <w:sz w:val="20"/>
      <w:szCs w:val="20"/>
    </w:rPr>
  </w:style>
  <w:style w:type="character" w:styleId="a6">
    <w:name w:val="footnote reference"/>
    <w:basedOn w:val="a0"/>
    <w:uiPriority w:val="99"/>
    <w:semiHidden/>
    <w:unhideWhenUsed/>
    <w:rsid w:val="00681437"/>
    <w:rPr>
      <w:vertAlign w:val="superscript"/>
    </w:rPr>
  </w:style>
  <w:style w:type="paragraph" w:styleId="a7">
    <w:name w:val="List Paragraph"/>
    <w:basedOn w:val="a"/>
    <w:uiPriority w:val="34"/>
    <w:qFormat/>
    <w:rsid w:val="00681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EC"/>
    <w:pPr>
      <w:tabs>
        <w:tab w:val="center" w:pos="4153"/>
        <w:tab w:val="right" w:pos="8306"/>
      </w:tabs>
      <w:spacing w:after="0" w:line="240" w:lineRule="auto"/>
    </w:pPr>
  </w:style>
  <w:style w:type="character" w:customStyle="1" w:styleId="Char">
    <w:name w:val="Κεφαλίδα Char"/>
    <w:basedOn w:val="a0"/>
    <w:link w:val="a3"/>
    <w:uiPriority w:val="99"/>
    <w:rsid w:val="00CD06EC"/>
  </w:style>
  <w:style w:type="paragraph" w:styleId="a4">
    <w:name w:val="footer"/>
    <w:basedOn w:val="a"/>
    <w:link w:val="Char0"/>
    <w:uiPriority w:val="99"/>
    <w:unhideWhenUsed/>
    <w:rsid w:val="00CD06EC"/>
    <w:pPr>
      <w:tabs>
        <w:tab w:val="center" w:pos="4153"/>
        <w:tab w:val="right" w:pos="8306"/>
      </w:tabs>
      <w:spacing w:after="0" w:line="240" w:lineRule="auto"/>
    </w:pPr>
  </w:style>
  <w:style w:type="character" w:customStyle="1" w:styleId="Char0">
    <w:name w:val="Υποσέλιδο Char"/>
    <w:basedOn w:val="a0"/>
    <w:link w:val="a4"/>
    <w:uiPriority w:val="99"/>
    <w:rsid w:val="00CD06EC"/>
  </w:style>
  <w:style w:type="paragraph" w:styleId="a5">
    <w:name w:val="footnote text"/>
    <w:basedOn w:val="a"/>
    <w:link w:val="Char1"/>
    <w:uiPriority w:val="99"/>
    <w:unhideWhenUsed/>
    <w:rsid w:val="00681437"/>
    <w:pPr>
      <w:spacing w:after="0" w:line="240" w:lineRule="auto"/>
    </w:pPr>
    <w:rPr>
      <w:sz w:val="20"/>
      <w:szCs w:val="20"/>
    </w:rPr>
  </w:style>
  <w:style w:type="character" w:customStyle="1" w:styleId="Char1">
    <w:name w:val="Κείμενο υποσημείωσης Char"/>
    <w:basedOn w:val="a0"/>
    <w:link w:val="a5"/>
    <w:uiPriority w:val="99"/>
    <w:rsid w:val="00681437"/>
    <w:rPr>
      <w:sz w:val="20"/>
      <w:szCs w:val="20"/>
    </w:rPr>
  </w:style>
  <w:style w:type="character" w:styleId="a6">
    <w:name w:val="footnote reference"/>
    <w:basedOn w:val="a0"/>
    <w:uiPriority w:val="99"/>
    <w:semiHidden/>
    <w:unhideWhenUsed/>
    <w:rsid w:val="00681437"/>
    <w:rPr>
      <w:vertAlign w:val="superscript"/>
    </w:rPr>
  </w:style>
  <w:style w:type="paragraph" w:styleId="a7">
    <w:name w:val="List Paragraph"/>
    <w:basedOn w:val="a"/>
    <w:uiPriority w:val="34"/>
    <w:qFormat/>
    <w:rsid w:val="00681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6894-252C-4832-B32B-4CB7126E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29</Pages>
  <Words>8018</Words>
  <Characters>43298</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Μανώλης</dc:creator>
  <cp:lastModifiedBy>Μανώλης</cp:lastModifiedBy>
  <cp:revision>41</cp:revision>
  <dcterms:created xsi:type="dcterms:W3CDTF">2021-04-26T03:43:00Z</dcterms:created>
  <dcterms:modified xsi:type="dcterms:W3CDTF">2021-05-07T08:07:00Z</dcterms:modified>
</cp:coreProperties>
</file>