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C" w:rsidRPr="00E35204" w:rsidRDefault="00AE2E5C" w:rsidP="00AE2E5C">
      <w:pPr>
        <w:shd w:val="clear" w:color="auto" w:fill="FFFFFF"/>
        <w:jc w:val="center"/>
        <w:rPr>
          <w:rFonts w:ascii="MgGreekArchaic UC Pol" w:eastAsia="Times New Roman" w:hAnsi="MgGreekArchaic UC Pol"/>
          <w:outline/>
          <w:sz w:val="30"/>
          <w:szCs w:val="24"/>
        </w:rPr>
      </w:pPr>
      <w:r w:rsidRPr="00E35204">
        <w:rPr>
          <w:rFonts w:ascii="MgGreekArchaic UC Pol" w:eastAsia="Times New Roman" w:hAnsi="MgGreekArchaic UC Pol"/>
          <w:outline/>
          <w:sz w:val="30"/>
          <w:szCs w:val="24"/>
        </w:rPr>
        <w:t>ΠΡΟΒΛΗΜΑΤΙΣΜΟΙ ΠΑΝΩ ΣΤΗΝ ΠΟΙΗΣΙ</w:t>
      </w:r>
    </w:p>
    <w:p w:rsidR="00AE2E5C" w:rsidRPr="006B5469" w:rsidRDefault="00AE2E5C" w:rsidP="00AE2E5C">
      <w:pPr>
        <w:shd w:val="clear" w:color="auto" w:fill="FFFFFF"/>
        <w:jc w:val="center"/>
        <w:rPr>
          <w:rFonts w:ascii="Palatino Linotype" w:eastAsia="Times New Roman" w:hAnsi="Palatino Linotype"/>
          <w:b/>
          <w:sz w:val="22"/>
          <w:szCs w:val="24"/>
        </w:rPr>
      </w:pPr>
      <w:r w:rsidRPr="006B5469">
        <w:rPr>
          <w:rFonts w:ascii="Palatino Linotype" w:eastAsia="Times New Roman" w:hAnsi="Palatino Linotype"/>
          <w:b/>
          <w:sz w:val="22"/>
          <w:szCs w:val="24"/>
        </w:rPr>
        <w:t xml:space="preserve">Δημητρίου Μίχα ,Φιλολόγου καθηγητού-Δ/ντου της </w:t>
      </w:r>
      <w:proofErr w:type="spellStart"/>
      <w:r w:rsidRPr="006B5469">
        <w:rPr>
          <w:rFonts w:ascii="Palatino Linotype" w:eastAsia="Times New Roman" w:hAnsi="Palatino Linotype"/>
          <w:b/>
          <w:sz w:val="22"/>
          <w:szCs w:val="24"/>
        </w:rPr>
        <w:t>Ριζαρείου</w:t>
      </w:r>
      <w:proofErr w:type="spellEnd"/>
      <w:r w:rsidRPr="006B5469">
        <w:rPr>
          <w:rFonts w:ascii="Palatino Linotype" w:eastAsia="Times New Roman" w:hAnsi="Palatino Linotype"/>
          <w:b/>
          <w:sz w:val="22"/>
          <w:szCs w:val="24"/>
        </w:rPr>
        <w:t xml:space="preserve"> Εκκλησιαστικής Σχολής</w:t>
      </w: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(Κείμενο για να γραφή</w:t>
      </w:r>
      <w:r w:rsidR="00410ED2">
        <w:rPr>
          <w:rFonts w:ascii="Palatino Linotype" w:eastAsia="Times New Roman" w:hAnsi="Palatino Linotype"/>
          <w:sz w:val="24"/>
          <w:szCs w:val="24"/>
        </w:rPr>
        <w:t>- κάτι που δεν συνέβη τελικώς-</w:t>
      </w:r>
      <w:r>
        <w:rPr>
          <w:rFonts w:ascii="Palatino Linotype" w:eastAsia="Times New Roman" w:hAnsi="Palatino Linotype"/>
          <w:sz w:val="24"/>
          <w:szCs w:val="24"/>
        </w:rPr>
        <w:t xml:space="preserve"> ως εισαγωγή σ</w:t>
      </w:r>
      <w:r w:rsidR="00410ED2">
        <w:rPr>
          <w:rFonts w:ascii="Palatino Linotype" w:eastAsia="Times New Roman" w:hAnsi="Palatino Linotype"/>
          <w:sz w:val="24"/>
          <w:szCs w:val="24"/>
        </w:rPr>
        <w:t xml:space="preserve">την </w:t>
      </w:r>
      <w:r>
        <w:rPr>
          <w:rFonts w:ascii="Palatino Linotype" w:eastAsia="Times New Roman" w:hAnsi="Palatino Linotype"/>
          <w:sz w:val="24"/>
          <w:szCs w:val="24"/>
        </w:rPr>
        <w:t xml:space="preserve">ποιητική συλλογή : </w:t>
      </w:r>
      <w:r w:rsidR="00410ED2" w:rsidRPr="00410ED2">
        <w:rPr>
          <w:rFonts w:ascii="Palatino Linotype" w:eastAsia="Times New Roman" w:hAnsi="Palatino Linotype"/>
          <w:sz w:val="24"/>
          <w:szCs w:val="24"/>
        </w:rPr>
        <w:t xml:space="preserve"> "</w:t>
      </w:r>
      <w:r w:rsidR="00410ED2">
        <w:rPr>
          <w:rFonts w:ascii="Palatino Linotype" w:eastAsia="Times New Roman" w:hAnsi="Palatino Linotype"/>
          <w:sz w:val="24"/>
          <w:szCs w:val="24"/>
          <w:lang w:val="en-US"/>
        </w:rPr>
        <w:t>fort</w:t>
      </w:r>
      <w:r w:rsidR="00410ED2" w:rsidRPr="00410ED2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410ED2">
        <w:rPr>
          <w:rFonts w:ascii="Palatino Linotype" w:eastAsia="Times New Roman" w:hAnsi="Palatino Linotype"/>
          <w:sz w:val="24"/>
          <w:szCs w:val="24"/>
          <w:lang w:val="en-US"/>
        </w:rPr>
        <w:t>Augustus</w:t>
      </w:r>
      <w:r w:rsidR="00410ED2" w:rsidRPr="00410ED2">
        <w:rPr>
          <w:rFonts w:ascii="Palatino Linotype" w:eastAsia="Times New Roman" w:hAnsi="Palatino Linotype"/>
          <w:sz w:val="24"/>
          <w:szCs w:val="24"/>
        </w:rPr>
        <w:t xml:space="preserve">" </w:t>
      </w:r>
      <w:r w:rsidR="00410ED2">
        <w:rPr>
          <w:rFonts w:ascii="Palatino Linotype" w:eastAsia="Times New Roman" w:hAnsi="Palatino Linotype"/>
          <w:sz w:val="24"/>
          <w:szCs w:val="24"/>
        </w:rPr>
        <w:t xml:space="preserve">της </w:t>
      </w:r>
      <w:r>
        <w:rPr>
          <w:rFonts w:ascii="Palatino Linotype" w:eastAsia="Times New Roman" w:hAnsi="Palatino Linotype"/>
          <w:sz w:val="24"/>
          <w:szCs w:val="24"/>
        </w:rPr>
        <w:t xml:space="preserve">Χριστίνας 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Μέλλιου</w:t>
      </w:r>
      <w:proofErr w:type="spellEnd"/>
      <w:r w:rsidR="00410ED2">
        <w:rPr>
          <w:rFonts w:ascii="Palatino Linotype" w:eastAsia="Times New Roman" w:hAnsi="Palatino Linotype"/>
          <w:sz w:val="24"/>
          <w:szCs w:val="24"/>
        </w:rPr>
        <w:t xml:space="preserve"> ( νέα με πολύ καλό λόγο ποιήτρια)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5C6AE7" w:rsidRDefault="00AE2E5C" w:rsidP="00AE2E5C">
      <w:pPr>
        <w:shd w:val="clear" w:color="auto" w:fill="FFFFFF"/>
        <w:jc w:val="center"/>
        <w:rPr>
          <w:rFonts w:ascii="Palatino Linotype" w:eastAsia="Times New Roman" w:hAnsi="Palatino Linotype"/>
          <w:b/>
          <w:sz w:val="24"/>
          <w:szCs w:val="24"/>
        </w:rPr>
      </w:pPr>
      <w:r w:rsidRPr="005C6AE7">
        <w:rPr>
          <w:rFonts w:ascii="Palatino Linotype" w:eastAsia="Times New Roman" w:hAnsi="Palatino Linotype"/>
          <w:b/>
          <w:sz w:val="24"/>
          <w:szCs w:val="24"/>
        </w:rPr>
        <w:t>Α) Ο ΟΡΙΣΜΟΣ ΤΗΣ ΠΟΙΗΣΕΩΣ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hAnsi="Palatino Linotype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, ως λέξι - έννοια προερχομένη από το ρήμα ποιώ , είναι μία εκ του μηδενός δημιουργία· προκύπτει κάτι που δεν υπήρχε προηγουμένως. Ως τέχνη είναι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ό,τι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εκφράζεται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μορφικώς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με έμμετρο λόγο. Και στο θέμα αυτό όμως έχουμε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υπέρβασι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από την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ονομαζ</w:t>
      </w:r>
      <w:r>
        <w:rPr>
          <w:rFonts w:ascii="Palatino Linotype" w:eastAsia="Times New Roman" w:hAnsi="Palatino Linotype"/>
          <w:sz w:val="24"/>
          <w:szCs w:val="24"/>
        </w:rPr>
        <w:t>ομέ</w:t>
      </w:r>
      <w:r w:rsidRPr="0072224B">
        <w:rPr>
          <w:rFonts w:ascii="Palatino Linotype" w:eastAsia="Times New Roman" w:hAnsi="Palatino Linotype"/>
          <w:sz w:val="24"/>
          <w:szCs w:val="24"/>
        </w:rPr>
        <w:t>νη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«νεώτερη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>»</w:t>
      </w:r>
      <w:r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 xml:space="preserve">η οποία </w:t>
      </w:r>
      <w:r w:rsidRPr="0072224B">
        <w:rPr>
          <w:rFonts w:ascii="Palatino Linotype" w:eastAsia="Times New Roman" w:hAnsi="Palatino Linotype"/>
          <w:sz w:val="24"/>
          <w:szCs w:val="24"/>
        </w:rPr>
        <w:t>θεωρώντας εγκλωβισμό της σκέψ</w:t>
      </w:r>
      <w:r>
        <w:rPr>
          <w:rFonts w:ascii="Palatino Linotype" w:eastAsia="Times New Roman" w:hAnsi="Palatino Linotype"/>
          <w:sz w:val="24"/>
          <w:szCs w:val="24"/>
        </w:rPr>
        <w:t>εως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τον απόλυτο σεβασμό στη τυπικότητα της ποιητικής μετρικής και στα συναφή παραδοσιακά της στοιχεία, πιστεύει πως αποδίδεται ακριβέστερα η μορφή και το περιεχόμενο της, με τον όρο </w:t>
      </w:r>
      <w:r w:rsidRPr="0020409A">
        <w:rPr>
          <w:rFonts w:ascii="Palatino Linotype" w:eastAsia="Times New Roman" w:hAnsi="Palatino Linotype"/>
          <w:sz w:val="24"/>
          <w:szCs w:val="24"/>
          <w:u w:val="single"/>
        </w:rPr>
        <w:t>έρρυθμος λόγος</w:t>
      </w:r>
      <w:r w:rsidRPr="0072224B">
        <w:rPr>
          <w:rFonts w:ascii="Palatino Linotype" w:eastAsia="Times New Roman" w:hAnsi="Palatino Linotype"/>
          <w:sz w:val="24"/>
          <w:szCs w:val="24"/>
        </w:rPr>
        <w:t>. Το κείμενο του λόγου που έχει έναν εσωτερικό ρυθμό.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D16533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b/>
          <w:i/>
          <w:sz w:val="24"/>
          <w:szCs w:val="24"/>
          <w:u w:val="single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Η αλήθεια είναι πως δεν έχει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διατυπωθή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ένας σαφής, </w:t>
      </w:r>
      <w:r>
        <w:rPr>
          <w:rFonts w:ascii="Palatino Linotype" w:eastAsia="Times New Roman" w:hAnsi="Palatino Linotype"/>
          <w:sz w:val="24"/>
          <w:szCs w:val="24"/>
        </w:rPr>
        <w:t>«</w:t>
      </w:r>
      <w:r w:rsidRPr="0072224B">
        <w:rPr>
          <w:rFonts w:ascii="Palatino Linotype" w:eastAsia="Times New Roman" w:hAnsi="Palatino Linotype"/>
          <w:sz w:val="24"/>
          <w:szCs w:val="24"/>
        </w:rPr>
        <w:t>τελειωτικός</w:t>
      </w:r>
      <w:r>
        <w:rPr>
          <w:rFonts w:ascii="Palatino Linotype" w:eastAsia="Times New Roman" w:hAnsi="Palatino Linotype"/>
          <w:sz w:val="24"/>
          <w:szCs w:val="24"/>
        </w:rPr>
        <w:t>»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και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απόλυτα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αποστομωτικός ορισμός που θα καλύπτει αναντίρρητα και χωρίς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ένστασι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την μορφή και το περιεχόμενο αυτής της πνευματικής δημιουργίας. Ίσως μια καλή ιδέα είναι να ξεκινήσει κανείς να τον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νοηματοδοτεί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, από την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ρήσι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του Σιμωνίδη του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Κείου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που την ορίζει ως </w:t>
      </w:r>
      <w:r w:rsidRPr="00D16533">
        <w:rPr>
          <w:rFonts w:ascii="Palatino Linotype" w:eastAsia="Times New Roman" w:hAnsi="Palatino Linotype"/>
          <w:b/>
          <w:sz w:val="24"/>
          <w:szCs w:val="24"/>
          <w:u w:val="single"/>
        </w:rPr>
        <w:t>«</w:t>
      </w:r>
      <w:proofErr w:type="spellStart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>Ποίησις</w:t>
      </w:r>
      <w:proofErr w:type="spellEnd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 xml:space="preserve"> (εστίν) </w:t>
      </w:r>
      <w:proofErr w:type="spellStart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>ζωγραφία</w:t>
      </w:r>
      <w:proofErr w:type="spellEnd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 xml:space="preserve"> </w:t>
      </w:r>
      <w:proofErr w:type="spellStart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>φθεγγομένη</w:t>
      </w:r>
      <w:proofErr w:type="spellEnd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 xml:space="preserve">, </w:t>
      </w:r>
      <w:proofErr w:type="spellStart"/>
      <w:r w:rsidRPr="00D16533">
        <w:rPr>
          <w:rFonts w:ascii="Palatino Linotype" w:eastAsia="Times New Roman" w:hAnsi="Palatino Linotype"/>
          <w:b/>
          <w:i/>
          <w:iCs/>
          <w:sz w:val="24"/>
          <w:szCs w:val="24"/>
          <w:u w:val="single"/>
        </w:rPr>
        <w:t>ζωγραφία</w:t>
      </w:r>
      <w:proofErr w:type="spellEnd"/>
      <w:r w:rsidRPr="00D16533">
        <w:rPr>
          <w:rFonts w:ascii="Palatino Linotype" w:eastAsia="Times New Roman" w:hAnsi="Palatino Linotype"/>
          <w:b/>
          <w:i/>
          <w:iCs/>
          <w:sz w:val="24"/>
          <w:szCs w:val="24"/>
          <w:u w:val="single"/>
        </w:rPr>
        <w:t xml:space="preserve"> </w:t>
      </w:r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 xml:space="preserve">δε </w:t>
      </w:r>
      <w:proofErr w:type="spellStart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>ποίησις</w:t>
      </w:r>
      <w:proofErr w:type="spellEnd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 xml:space="preserve"> </w:t>
      </w:r>
      <w:proofErr w:type="spellStart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>σιγώσα</w:t>
      </w:r>
      <w:proofErr w:type="spellEnd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 xml:space="preserve">». </w:t>
      </w: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δηλαδή λογίζεται με την παραδοσιακή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άποψι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>, ως μία εικόνα,</w: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72224B">
        <w:rPr>
          <w:rFonts w:ascii="Palatino Linotype" w:eastAsia="Times New Roman" w:hAnsi="Palatino Linotype"/>
          <w:sz w:val="24"/>
          <w:szCs w:val="24"/>
        </w:rPr>
        <w:t>(ζωγραφιά) μία «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μίμησις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» μία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αναπαράστασι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>,</w: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έκφρασι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της φυσικής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πραγματικότητος</w:t>
      </w:r>
      <w:proofErr w:type="spellEnd"/>
      <w:r>
        <w:rPr>
          <w:rFonts w:ascii="Palatino Linotype" w:eastAsia="Times New Roman" w:hAnsi="Palatino Linotype"/>
          <w:sz w:val="24"/>
          <w:szCs w:val="24"/>
        </w:rPr>
        <w:t>,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ή μιας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ανθρωπίνης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πράξεως που λαμβάνει χώρα </w:t>
      </w:r>
      <w:r w:rsidRPr="0072224B">
        <w:rPr>
          <w:rFonts w:ascii="Palatino Linotype" w:eastAsia="Times New Roman" w:hAnsi="Palatino Linotype"/>
          <w:sz w:val="24"/>
          <w:szCs w:val="24"/>
          <w:u w:val="single"/>
        </w:rPr>
        <w:t>σιωπηλά τελετουργικά, μυσταγωγικά εκ-στατικά</w:t>
      </w:r>
      <w:r>
        <w:rPr>
          <w:rFonts w:ascii="Palatino Linotype" w:eastAsia="Times New Roman" w:hAnsi="Palatino Linotype"/>
          <w:sz w:val="24"/>
          <w:szCs w:val="24"/>
        </w:rPr>
        <w:t xml:space="preserve"> στον εσωτερικό </w:t>
      </w:r>
      <w:r w:rsidRPr="0072224B">
        <w:rPr>
          <w:rFonts w:ascii="Palatino Linotype" w:eastAsia="Times New Roman" w:hAnsi="Palatino Linotype"/>
          <w:sz w:val="24"/>
          <w:szCs w:val="24"/>
        </w:rPr>
        <w:t>κόσμο του δημιουργού</w:t>
      </w:r>
      <w:r>
        <w:rPr>
          <w:rFonts w:ascii="Palatino Linotype" w:eastAsia="Times New Roman" w:hAnsi="Palatino Linotype"/>
          <w:sz w:val="24"/>
          <w:szCs w:val="24"/>
        </w:rPr>
        <w:t xml:space="preserve"> της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, που είτε ως </w:t>
      </w:r>
      <w:r w:rsidRPr="00D16533">
        <w:rPr>
          <w:rFonts w:ascii="Palatino Linotype" w:eastAsia="Times New Roman" w:hAnsi="Palatino Linotype"/>
          <w:i/>
          <w:iCs/>
          <w:sz w:val="24"/>
          <w:szCs w:val="24"/>
          <w:u w:val="single"/>
        </w:rPr>
        <w:t xml:space="preserve">ναυαγός </w:t>
      </w:r>
      <w:r w:rsidRPr="00D16533">
        <w:rPr>
          <w:rFonts w:ascii="Palatino Linotype" w:eastAsia="Times New Roman" w:hAnsi="Palatino Linotype"/>
          <w:sz w:val="24"/>
          <w:szCs w:val="24"/>
          <w:u w:val="single"/>
        </w:rPr>
        <w:t xml:space="preserve">είτε ως </w:t>
      </w:r>
      <w:r w:rsidRPr="00D16533">
        <w:rPr>
          <w:rFonts w:ascii="Palatino Linotype" w:eastAsia="Times New Roman" w:hAnsi="Palatino Linotype"/>
          <w:i/>
          <w:sz w:val="24"/>
          <w:szCs w:val="24"/>
          <w:u w:val="single"/>
        </w:rPr>
        <w:t>διαμορφωτής της ζωής</w:t>
      </w:r>
      <w:r w:rsidRPr="00D16533">
        <w:rPr>
          <w:rFonts w:ascii="Palatino Linotype" w:eastAsia="Times New Roman" w:hAnsi="Palatino Linotype"/>
          <w:sz w:val="24"/>
          <w:szCs w:val="24"/>
          <w:u w:val="single"/>
        </w:rPr>
        <w:t>,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είναι </w:t>
      </w:r>
      <w:r>
        <w:rPr>
          <w:rFonts w:ascii="Palatino Linotype" w:eastAsia="Times New Roman" w:hAnsi="Palatino Linotype"/>
          <w:sz w:val="24"/>
          <w:szCs w:val="24"/>
        </w:rPr>
        <w:t xml:space="preserve">ο εμπνευσμένος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εκφραστής της. 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Εδώ ο οίστρος κινεί μυστικά-σιωπηλά την διεργασία για την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σύνθεσι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και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διαμόρφωσι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ιδεών, συναισθημάτων, επιθυμιών, οραμάτων, στόχων, ανάλογα με την παιδεία, τις εμπειρίες, τα βιώματα και το εσωτερικό τάλαντο του ανατρεπτικού και του ευφάνταστου λόγου του 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Π</w:t>
      </w:r>
      <w:r w:rsidRPr="0072224B">
        <w:rPr>
          <w:rFonts w:ascii="Palatino Linotype" w:eastAsia="Times New Roman" w:hAnsi="Palatino Linotype"/>
          <w:sz w:val="24"/>
          <w:szCs w:val="24"/>
        </w:rPr>
        <w:t>οιητού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. 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Εδώ ενσαρκώνεται ελεύθερα - έλλογα και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θαυμαστά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ως ψυχικό γεγονός η Συμπαντική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τάξι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και αρμονία· εδώ ο δημιουργός ποιητής διαλογίζεται την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σύλληψι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, την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έμπνευσι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της ιδέας και με οδηγό την διεισδυτική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σκέψι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και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φαντασία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περιγράφει, εξιστορεί ή μυθοποιεί με αναφορική γλώσσα, </w:t>
      </w:r>
      <w:r>
        <w:rPr>
          <w:rFonts w:ascii="Palatino Linotype" w:eastAsia="Times New Roman" w:hAnsi="Palatino Linotype"/>
          <w:sz w:val="24"/>
          <w:szCs w:val="24"/>
        </w:rPr>
        <w:t xml:space="preserve">ή </w:t>
      </w:r>
      <w:r w:rsidRPr="0072224B">
        <w:rPr>
          <w:rFonts w:ascii="Palatino Linotype" w:eastAsia="Times New Roman" w:hAnsi="Palatino Linotype"/>
          <w:sz w:val="24"/>
          <w:szCs w:val="24"/>
        </w:rPr>
        <w:t>με λεκτική «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παραμόρφωσι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>» ή με κώδικες συμβολισμού και αλληγορίας: τον έρωτα και το πάθος, την αρετή κα το υψιπετές, το άδυτο της έ</w:t>
      </w:r>
      <w:r>
        <w:rPr>
          <w:rFonts w:ascii="Palatino Linotype" w:eastAsia="Times New Roman" w:hAnsi="Palatino Linotype"/>
          <w:sz w:val="24"/>
          <w:szCs w:val="24"/>
        </w:rPr>
        <w:t xml:space="preserve">νοχης 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αμαρτωλότητος</w:t>
      </w:r>
      <w:proofErr w:type="spellEnd"/>
      <w:r>
        <w:rPr>
          <w:rFonts w:ascii="Palatino Linotype" w:eastAsia="Times New Roman" w:hAnsi="Palatino Linotype"/>
          <w:sz w:val="24"/>
          <w:szCs w:val="24"/>
        </w:rPr>
        <w:t xml:space="preserve"> του υποσυνειδή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του , που οδηγεί στον δαιδαλώδη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Αδη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ή </w:t>
      </w:r>
      <w:r>
        <w:rPr>
          <w:rFonts w:ascii="Palatino Linotype" w:eastAsia="Times New Roman" w:hAnsi="Palatino Linotype"/>
          <w:sz w:val="24"/>
          <w:szCs w:val="24"/>
        </w:rPr>
        <w:t>σ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την ιερουργία των πράξεων που σε ανυψώνει σε ουράνια θεώρησι και στη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μέθεξι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του Θείου. 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hAnsi="Palatino Linotype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Είναι η δημιουργικότερη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μείξι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του θεού Διονύσου και του Απόλλων</w:t>
      </w:r>
      <w:r>
        <w:rPr>
          <w:rFonts w:ascii="Palatino Linotype" w:eastAsia="Times New Roman" w:hAnsi="Palatino Linotype"/>
          <w:sz w:val="24"/>
          <w:szCs w:val="24"/>
        </w:rPr>
        <w:t>ος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ταυτόχρονα</w:t>
      </w:r>
      <w:r>
        <w:rPr>
          <w:rFonts w:ascii="Palatino Linotype" w:eastAsia="Times New Roman" w:hAnsi="Palatino Linotype"/>
          <w:sz w:val="24"/>
          <w:szCs w:val="24"/>
        </w:rPr>
        <w:t>,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στο ιδιότυπο «είναι» του κάθε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ποιητού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. Η αναφορά στην σκοτεινή πλευρά, στην ιερή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μανία,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στο ανόσιο πάθος, στην ζωτική ή καταστροφική λειτουργία των παραισθήσεων ή των αισθήσεων για ζωή </w:t>
      </w:r>
      <w:r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72224B">
        <w:rPr>
          <w:rFonts w:ascii="Palatino Linotype" w:eastAsia="Times New Roman" w:hAnsi="Palatino Linotype"/>
          <w:sz w:val="24"/>
          <w:szCs w:val="24"/>
        </w:rPr>
        <w:t>της έριδ</w:t>
      </w:r>
      <w:r>
        <w:rPr>
          <w:rFonts w:ascii="Palatino Linotype" w:eastAsia="Times New Roman" w:hAnsi="Palatino Linotype"/>
          <w:sz w:val="24"/>
          <w:szCs w:val="24"/>
        </w:rPr>
        <w:t>ο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ς και της Ασχήμιας </w:t>
      </w:r>
      <w:r>
        <w:rPr>
          <w:rFonts w:ascii="Palatino Linotype" w:eastAsia="Times New Roman" w:hAnsi="Palatino Linotype"/>
          <w:sz w:val="24"/>
          <w:szCs w:val="24"/>
        </w:rPr>
        <w:t>, είναι η μία πλευρά της Μούσας. Η άλλη –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αντίστροφα</w:t>
      </w:r>
      <w:r>
        <w:rPr>
          <w:rFonts w:ascii="Palatino Linotype" w:eastAsia="Times New Roman" w:hAnsi="Palatino Linotype"/>
          <w:sz w:val="24"/>
          <w:szCs w:val="24"/>
        </w:rPr>
        <w:t xml:space="preserve">- κινείται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στο Απολλώνιο φως του Κάλλους, της ομορφιάς, της </w:t>
      </w:r>
      <w:r w:rsidRPr="0072224B">
        <w:rPr>
          <w:rFonts w:ascii="Palatino Linotype" w:eastAsia="Times New Roman" w:hAnsi="Palatino Linotype"/>
          <w:sz w:val="24"/>
          <w:szCs w:val="24"/>
        </w:rPr>
        <w:lastRenderedPageBreak/>
        <w:t xml:space="preserve">ισορροπίας, της Μουσικής, του μέτρου και του Αιωνίου ρυθμού της αρμονίας </w:t>
      </w:r>
      <w:r>
        <w:rPr>
          <w:rFonts w:ascii="Palatino Linotype" w:eastAsia="Times New Roman" w:hAnsi="Palatino Linotype"/>
          <w:sz w:val="24"/>
          <w:szCs w:val="24"/>
        </w:rPr>
        <w:t>(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ή αν επιθυμείτε </w:t>
      </w:r>
      <w:r>
        <w:rPr>
          <w:rFonts w:ascii="Palatino Linotype" w:eastAsia="Times New Roman" w:hAnsi="Palatino Linotype"/>
          <w:sz w:val="24"/>
          <w:szCs w:val="24"/>
        </w:rPr>
        <w:t>) και στα Άδυτα μυστήρια της ψυχής για να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αποκαλύψει τον ιερό πόθο του Ασκητού, το μυστήριο της προσευχής προς την ουράνια κλίμακα, τανύοντας την ψυχή προς το Αναστάσιμο Φως και τον ιερό Νόστο του Παραδείσου.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Ο τρόπος λοιπόν που θα υπηρετήσει ή θα διακονήσει τον ρεαλιστικό ή προφητικό του λόγο τον άρρητο ή αμφίσημο,  θα αποδώσει και τον προσανατολισμό και το περιεχόμενο «της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μαγείας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που αναπέμπει η συγχορδία των λέξεων». Σ' αυτό λοιπόν το χωρόχρονο της ζωής ο ποιητής συναντά και δημιουργεί δεσμό με μια από τις Μούσες (κόρες της Μνημοσύνης) και συμβιώνει ως εραστής μαζί της χωρίς να σημαίνει πως της υπόσχεται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δι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' όρκου διά βίου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πίστι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. 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Για κάποιον είναι επαρκής η γνωριμία της στην αφετηρία ή ως να φτάσει «στο πρώτο σκαλί των ιδεών»,  γι' άλλον είναι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αναγκαία </w:t>
      </w:r>
      <w:r w:rsidRPr="0072224B">
        <w:rPr>
          <w:rFonts w:ascii="Palatino Linotype" w:eastAsia="Times New Roman" w:hAnsi="Palatino Linotype"/>
          <w:sz w:val="24"/>
          <w:szCs w:val="24"/>
        </w:rPr>
        <w:t>η συνοδοιπορία για ένα «όμορφο ταξίδι» προς την Ιθάκη, γι' άλλον είναι μία διαρκής συνομιλήτρια για την περιγραφή και ερμηνεία του εφικτού-ουτοπικού, πραγματικού-ιδεατού, Αβυσσαλέου ή λυτρωτικού στόχου.</w:t>
      </w: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hAnsi="Palatino Linotype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hAnsi="Palatino Linotype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Ο </w:t>
      </w:r>
      <w:r>
        <w:rPr>
          <w:rFonts w:ascii="Palatino Linotype" w:eastAsia="Times New Roman" w:hAnsi="Palatino Linotype"/>
          <w:sz w:val="24"/>
          <w:szCs w:val="24"/>
        </w:rPr>
        <w:t xml:space="preserve">ποιητής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Γιώργος Παυλόπουλος σε μια ομιλία του για την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αναφέρει: «Ίσως αυτός ο τρόπος μας φέρνει πιο κοντά σε Κείνον (τον Ποιητή) που αποσβήνοντας ολοένα το πρόσωπο του μέσα στο έργο του, γίνεται ο άλλος, γίνεται ο κανένας... Όλοι χωράνε οι ζωντανοί κι οι νεκροί σ' ένα ποίημα. Αλλά και όλη η μνήμη του κόσμου χωράει μέσα στην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ή τουλάχιστον αυτή τη μαγική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εντύπωσ</w:t>
      </w:r>
      <w:r>
        <w:rPr>
          <w:rFonts w:ascii="Palatino Linotype" w:eastAsia="Times New Roman" w:hAnsi="Palatino Linotype"/>
          <w:sz w:val="24"/>
          <w:szCs w:val="24"/>
        </w:rPr>
        <w:t>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μας δίνει η τέχνη της Πο</w:t>
      </w:r>
      <w:r>
        <w:rPr>
          <w:rFonts w:ascii="Palatino Linotype" w:eastAsia="Times New Roman" w:hAnsi="Palatino Linotype"/>
          <w:sz w:val="24"/>
          <w:szCs w:val="24"/>
        </w:rPr>
        <w:t xml:space="preserve">ιήσεως. 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hAnsi="Palatino Linotype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>Συμπληρώνοντας τις γενικές και αδρές σκέψεις στο θέμα αυτό, φαίνεται π</w:t>
      </w:r>
      <w:r>
        <w:rPr>
          <w:rFonts w:ascii="Palatino Linotype" w:eastAsia="Times New Roman" w:hAnsi="Palatino Linotype"/>
          <w:sz w:val="24"/>
          <w:szCs w:val="24"/>
        </w:rPr>
        <w:t xml:space="preserve">ώς </w:t>
      </w:r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 xml:space="preserve">ο κάθε ποιητής «ορίζει» την </w:t>
      </w:r>
      <w:proofErr w:type="spellStart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>ποίησί</w:t>
      </w:r>
      <w:proofErr w:type="spellEnd"/>
      <w:r w:rsidRPr="00D16533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 xml:space="preserve"> του.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Υπάρχουν τόσοι ορισμοί για την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, όσοι σχεδόν και οι ποιητές. Γιατί για τον καθένα έχει διαφορετικό νόημα και ο καθένας τους την υπηρετεί με διαφορετικό ρόλο και τρόπο και γίνεται μύστης της λειτουργικότητα της, μιμούμενος τεχνοτροπίες και Σχολές, ή πρωτοπορεί ανοίγοντας δικούς του ατραπούς. Μερικά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παραδείγματα </w:t>
      </w:r>
      <w:r>
        <w:rPr>
          <w:rFonts w:ascii="Palatino Linotype" w:eastAsia="Times New Roman" w:hAnsi="Palatino Linotype"/>
          <w:i/>
          <w:iCs/>
          <w:sz w:val="24"/>
          <w:szCs w:val="24"/>
        </w:rPr>
        <w:t>-</w:t>
      </w:r>
      <w:r w:rsidRPr="0072224B">
        <w:rPr>
          <w:rFonts w:ascii="Palatino Linotype" w:eastAsia="Times New Roman" w:hAnsi="Palatino Linotype"/>
          <w:sz w:val="24"/>
          <w:szCs w:val="24"/>
        </w:rPr>
        <w:t>Ελλήνων μόνο</w:t>
      </w:r>
      <w:r>
        <w:rPr>
          <w:rFonts w:ascii="Palatino Linotype" w:eastAsia="Times New Roman" w:hAnsi="Palatino Linotype"/>
          <w:sz w:val="24"/>
          <w:szCs w:val="24"/>
        </w:rPr>
        <w:t>-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ποιητών που προσπαθούν να ορίσουν την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>.</w:t>
      </w:r>
    </w:p>
    <w:p w:rsidR="00AE2E5C" w:rsidRPr="0072224B" w:rsidRDefault="00AE2E5C" w:rsidP="00AE2E5C">
      <w:pPr>
        <w:numPr>
          <w:ilvl w:val="0"/>
          <w:numId w:val="1"/>
        </w:numPr>
        <w:shd w:val="clear" w:color="auto" w:fill="FFFFFF"/>
        <w:ind w:left="426" w:right="-170" w:hanging="426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Για τον </w:t>
      </w:r>
      <w:r w:rsidRPr="0072224B">
        <w:rPr>
          <w:rFonts w:ascii="Palatino Linotype" w:eastAsia="Times New Roman" w:hAnsi="Palatino Linotype"/>
          <w:b/>
          <w:sz w:val="24"/>
          <w:szCs w:val="24"/>
        </w:rPr>
        <w:t xml:space="preserve">Νικηφόρο </w:t>
      </w:r>
      <w:proofErr w:type="spellStart"/>
      <w:r w:rsidRPr="0072224B">
        <w:rPr>
          <w:rFonts w:ascii="Palatino Linotype" w:eastAsia="Times New Roman" w:hAnsi="Palatino Linotype"/>
          <w:b/>
          <w:sz w:val="24"/>
          <w:szCs w:val="24"/>
        </w:rPr>
        <w:t>Βρετάκο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: «Η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δεν είναι παρά ένας μεγεθυντικός φακός της πραγματικότητας».</w:t>
      </w:r>
    </w:p>
    <w:p w:rsidR="00AE2E5C" w:rsidRPr="0072224B" w:rsidRDefault="00AE2E5C" w:rsidP="00AE2E5C">
      <w:pPr>
        <w:numPr>
          <w:ilvl w:val="0"/>
          <w:numId w:val="1"/>
        </w:numPr>
        <w:shd w:val="clear" w:color="auto" w:fill="FFFFFF"/>
        <w:ind w:left="426" w:right="-170" w:hanging="426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b/>
          <w:sz w:val="24"/>
          <w:szCs w:val="24"/>
        </w:rPr>
        <w:t>Εμπειρίκος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: 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ποίησις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είναι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ανάπτυξις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στίλβοντος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ποδηλάτου.</w:t>
      </w:r>
    </w:p>
    <w:p w:rsidR="00AE2E5C" w:rsidRPr="0072224B" w:rsidRDefault="00AE2E5C" w:rsidP="00AE2E5C">
      <w:pPr>
        <w:numPr>
          <w:ilvl w:val="0"/>
          <w:numId w:val="1"/>
        </w:numPr>
        <w:shd w:val="clear" w:color="auto" w:fill="FFFFFF"/>
        <w:ind w:left="426" w:right="-170" w:hanging="426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b/>
          <w:sz w:val="24"/>
          <w:szCs w:val="24"/>
        </w:rPr>
        <w:t>Καρυωτάκης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: Η ποίηση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είναι </w:t>
      </w:r>
      <w:r w:rsidRPr="0072224B">
        <w:rPr>
          <w:rFonts w:ascii="Palatino Linotype" w:eastAsia="Times New Roman" w:hAnsi="Palatino Linotype"/>
          <w:sz w:val="24"/>
          <w:szCs w:val="24"/>
        </w:rPr>
        <w:t>το καταφύγιο που φθονούμε.</w:t>
      </w:r>
    </w:p>
    <w:p w:rsidR="00AE2E5C" w:rsidRPr="0072224B" w:rsidRDefault="00AE2E5C" w:rsidP="00AE2E5C">
      <w:pPr>
        <w:numPr>
          <w:ilvl w:val="0"/>
          <w:numId w:val="1"/>
        </w:numPr>
        <w:shd w:val="clear" w:color="auto" w:fill="FFFFFF"/>
        <w:ind w:left="426" w:right="-170" w:hanging="426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b/>
          <w:sz w:val="24"/>
          <w:szCs w:val="24"/>
        </w:rPr>
        <w:t>Καβάφης</w:t>
      </w:r>
      <w:r w:rsidRPr="0072224B">
        <w:rPr>
          <w:rFonts w:ascii="Palatino Linotype" w:eastAsia="Times New Roman" w:hAnsi="Palatino Linotype"/>
          <w:sz w:val="24"/>
          <w:szCs w:val="24"/>
        </w:rPr>
        <w:t>: Πολύ υψηλή της Ποιήσεως η Σκάλα.</w:t>
      </w:r>
    </w:p>
    <w:p w:rsidR="00AE2E5C" w:rsidRPr="0072224B" w:rsidRDefault="00AE2E5C" w:rsidP="00AE2E5C">
      <w:pPr>
        <w:numPr>
          <w:ilvl w:val="0"/>
          <w:numId w:val="1"/>
        </w:numPr>
        <w:shd w:val="clear" w:color="auto" w:fill="FFFFFF"/>
        <w:ind w:left="426" w:right="-170" w:hanging="426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b/>
          <w:sz w:val="24"/>
          <w:szCs w:val="24"/>
        </w:rPr>
        <w:t>Αναγνωστάκης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: 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δεν είναι ο τρόπος να μιλήσουμε αλλά ο καλύτερος τοίχος να κρύψουμε το πρόσωπο μας.</w:t>
      </w:r>
    </w:p>
    <w:p w:rsidR="00AE2E5C" w:rsidRPr="0072224B" w:rsidRDefault="00AE2E5C" w:rsidP="00AE2E5C">
      <w:pPr>
        <w:numPr>
          <w:ilvl w:val="0"/>
          <w:numId w:val="1"/>
        </w:numPr>
        <w:shd w:val="clear" w:color="auto" w:fill="FFFFFF"/>
        <w:ind w:left="426" w:right="-170" w:hanging="426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b/>
          <w:sz w:val="24"/>
          <w:szCs w:val="24"/>
        </w:rPr>
        <w:t>Σεφέρης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: 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έχει τις ρίζες της στην ανθρώπινη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ανάσα </w:t>
      </w:r>
      <w:r w:rsidRPr="0072224B">
        <w:rPr>
          <w:rFonts w:ascii="Palatino Linotype" w:hAnsi="Palatino Linotype"/>
          <w:sz w:val="24"/>
          <w:szCs w:val="24"/>
        </w:rPr>
        <w:t>-</w:t>
      </w:r>
      <w:r w:rsidRPr="0072224B">
        <w:rPr>
          <w:rFonts w:ascii="Palatino Linotype" w:eastAsia="Times New Roman" w:hAnsi="Palatino Linotype"/>
          <w:sz w:val="24"/>
          <w:szCs w:val="24"/>
        </w:rPr>
        <w:t>πιο δύσκολο να συμπληρώσεις έναν στίχο από το να σηκώσεις έναν βράχο. Η Ποίηση είναι «η υπέρτατη μορφή της συγκινησιακής χρήσης της γλώσσας».</w:t>
      </w:r>
    </w:p>
    <w:p w:rsidR="00AE2E5C" w:rsidRPr="0072224B" w:rsidRDefault="00AE2E5C" w:rsidP="00AE2E5C">
      <w:pPr>
        <w:numPr>
          <w:ilvl w:val="0"/>
          <w:numId w:val="1"/>
        </w:numPr>
        <w:shd w:val="clear" w:color="auto" w:fill="FFFFFF"/>
        <w:ind w:left="426" w:right="-170" w:hanging="426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b/>
          <w:sz w:val="24"/>
          <w:szCs w:val="24"/>
        </w:rPr>
        <w:t>Ελύτης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: 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αρχίζει εκεί όπου ηττάται ο θάνατος.</w:t>
      </w:r>
    </w:p>
    <w:p w:rsidR="00AE2E5C" w:rsidRPr="0072224B" w:rsidRDefault="00AE2E5C" w:rsidP="00AE2E5C">
      <w:pPr>
        <w:numPr>
          <w:ilvl w:val="0"/>
          <w:numId w:val="1"/>
        </w:numPr>
        <w:shd w:val="clear" w:color="auto" w:fill="FFFFFF"/>
        <w:ind w:left="426" w:right="-170" w:hanging="426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Για την </w:t>
      </w:r>
      <w:r w:rsidRPr="0072224B">
        <w:rPr>
          <w:rFonts w:ascii="Palatino Linotype" w:eastAsia="Times New Roman" w:hAnsi="Palatino Linotype"/>
          <w:b/>
          <w:sz w:val="24"/>
          <w:szCs w:val="24"/>
        </w:rPr>
        <w:t>Κική Δημουλά</w:t>
      </w:r>
      <w:r w:rsidRPr="0072224B">
        <w:rPr>
          <w:rFonts w:ascii="Palatino Linotype" w:eastAsia="Times New Roman" w:hAnsi="Palatino Linotype"/>
          <w:sz w:val="24"/>
          <w:szCs w:val="24"/>
        </w:rPr>
        <w:t>: Είναι από τα πιο επηρμένα μυστήρια...</w:t>
      </w:r>
    </w:p>
    <w:p w:rsidR="00AE2E5C" w:rsidRPr="0072224B" w:rsidRDefault="00AE2E5C" w:rsidP="00AE2E5C">
      <w:pPr>
        <w:numPr>
          <w:ilvl w:val="0"/>
          <w:numId w:val="1"/>
        </w:numPr>
        <w:shd w:val="clear" w:color="auto" w:fill="FFFFFF"/>
        <w:ind w:left="426" w:right="-170" w:hanging="426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b/>
          <w:sz w:val="24"/>
          <w:szCs w:val="24"/>
        </w:rPr>
        <w:t>Γιώργος Παυλόπουλος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: Ο ποιητής ήταν πάντα ένας αφοσιωμένος της ζωής...Η ποίηση είναι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κίνησι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για την ελευθερία και για το δικαίωμα της αναδιάταξης των πραγμάτων.</w:t>
      </w:r>
      <w:r w:rsidRPr="0072224B">
        <w:rPr>
          <w:rFonts w:ascii="Palatino Linotype" w:hAnsi="Palatino Linotype"/>
        </w:rPr>
        <w:t xml:space="preserve">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Αναπλαστουργεί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τον εμπράγματο κόσμο. 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ποίησι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είναι λόγος </w:t>
      </w:r>
      <w:r w:rsidRPr="0072224B">
        <w:rPr>
          <w:rFonts w:ascii="Palatino Linotype" w:eastAsia="Times New Roman" w:hAnsi="Palatino Linotype"/>
          <w:sz w:val="24"/>
          <w:szCs w:val="24"/>
        </w:rPr>
        <w:lastRenderedPageBreak/>
        <w:t>μαινόμενος.</w:t>
      </w:r>
    </w:p>
    <w:p w:rsidR="00AE2E5C" w:rsidRPr="0072224B" w:rsidRDefault="00AE2E5C" w:rsidP="00AE2E5C">
      <w:pPr>
        <w:shd w:val="clear" w:color="auto" w:fill="FFFFFF"/>
        <w:ind w:firstLine="720"/>
        <w:jc w:val="both"/>
        <w:rPr>
          <w:rFonts w:ascii="Palatino Linotype" w:hAnsi="Palatino Linotype"/>
        </w:rPr>
      </w:pPr>
    </w:p>
    <w:p w:rsidR="00AE2E5C" w:rsidRDefault="00AE2E5C" w:rsidP="00AE2E5C">
      <w:pPr>
        <w:shd w:val="clear" w:color="auto" w:fill="FFFFFF"/>
        <w:tabs>
          <w:tab w:val="left" w:pos="4488"/>
        </w:tabs>
        <w:jc w:val="center"/>
        <w:rPr>
          <w:rFonts w:ascii="Palatino Linotype" w:eastAsia="Times New Roman" w:hAnsi="Palatino Linotype"/>
          <w:b/>
          <w:sz w:val="24"/>
          <w:szCs w:val="24"/>
        </w:rPr>
      </w:pPr>
    </w:p>
    <w:p w:rsidR="00AE2E5C" w:rsidRPr="005C6AE7" w:rsidRDefault="00AE2E5C" w:rsidP="00AE2E5C">
      <w:pPr>
        <w:shd w:val="clear" w:color="auto" w:fill="FFFFFF"/>
        <w:tabs>
          <w:tab w:val="left" w:pos="4488"/>
        </w:tabs>
        <w:jc w:val="center"/>
        <w:rPr>
          <w:rFonts w:ascii="Palatino Linotype" w:eastAsia="Times New Roman" w:hAnsi="Palatino Linotype"/>
          <w:b/>
          <w:sz w:val="24"/>
          <w:szCs w:val="24"/>
        </w:rPr>
      </w:pPr>
      <w:r w:rsidRPr="005C6AE7">
        <w:rPr>
          <w:rFonts w:ascii="Palatino Linotype" w:eastAsia="Times New Roman" w:hAnsi="Palatino Linotype"/>
          <w:b/>
          <w:sz w:val="24"/>
          <w:szCs w:val="24"/>
        </w:rPr>
        <w:t>Β) Η ΣΧΕΣΙ ΤΟΥ ΠΟΙΗΜΑΤΟΣ ΜΕ ΤΟΝ ΑΝΑΓΝΩΣΤΗ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Όταν ο </w:t>
      </w:r>
      <w:r w:rsidRPr="00184F1B">
        <w:rPr>
          <w:rFonts w:ascii="Palatino Linotype" w:eastAsia="Times New Roman" w:hAnsi="Palatino Linotype"/>
          <w:b/>
          <w:sz w:val="24"/>
          <w:szCs w:val="24"/>
        </w:rPr>
        <w:t>Ποιητής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ολοκληρώσει το </w:t>
      </w:r>
      <w:r>
        <w:rPr>
          <w:rFonts w:ascii="Palatino Linotype" w:eastAsia="Times New Roman" w:hAnsi="Palatino Linotype"/>
          <w:sz w:val="24"/>
          <w:szCs w:val="24"/>
        </w:rPr>
        <w:t>Π</w:t>
      </w:r>
      <w:r w:rsidRPr="0072224B">
        <w:rPr>
          <w:rFonts w:ascii="Palatino Linotype" w:eastAsia="Times New Roman" w:hAnsi="Palatino Linotype"/>
          <w:sz w:val="24"/>
          <w:szCs w:val="24"/>
        </w:rPr>
        <w:t>όνημα του</w:t>
      </w:r>
      <w:r>
        <w:rPr>
          <w:rFonts w:ascii="Palatino Linotype" w:eastAsia="Times New Roman" w:hAnsi="Palatino Linotype"/>
          <w:sz w:val="24"/>
          <w:szCs w:val="24"/>
        </w:rPr>
        <w:t>,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έρχεται στην επιφάνεια και 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σχέσι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του ποιήματος με τον </w:t>
      </w:r>
      <w:r w:rsidRPr="00184F1B">
        <w:rPr>
          <w:rFonts w:ascii="Palatino Linotype" w:eastAsia="Times New Roman" w:hAnsi="Palatino Linotype"/>
          <w:b/>
          <w:sz w:val="24"/>
          <w:szCs w:val="24"/>
        </w:rPr>
        <w:t>Αναγνώστη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. </w:t>
      </w:r>
    </w:p>
    <w:p w:rsidR="00AE2E5C" w:rsidRPr="00DF5234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b/>
          <w:i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>Υπάρχουν αρκετές θεωρίες που προβά</w:t>
      </w:r>
      <w:r>
        <w:rPr>
          <w:rFonts w:ascii="Palatino Linotype" w:eastAsia="Times New Roman" w:hAnsi="Palatino Linotype"/>
          <w:sz w:val="24"/>
          <w:szCs w:val="24"/>
        </w:rPr>
        <w:t>λ</w:t>
      </w:r>
      <w:r w:rsidRPr="0072224B">
        <w:rPr>
          <w:rFonts w:ascii="Palatino Linotype" w:eastAsia="Times New Roman" w:hAnsi="Palatino Linotype"/>
          <w:sz w:val="24"/>
          <w:szCs w:val="24"/>
        </w:rPr>
        <w:t>λουν προτάσεις, κανόνες, στεγανά, προσανατολισμούς «ανάγνωσης» ενός λογοτεχνήματος και όλ</w:t>
      </w:r>
      <w:r>
        <w:rPr>
          <w:rFonts w:ascii="Palatino Linotype" w:eastAsia="Times New Roman" w:hAnsi="Palatino Linotype"/>
          <w:sz w:val="24"/>
          <w:szCs w:val="24"/>
        </w:rPr>
        <w:t xml:space="preserve">α αυτά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φυσικά προϋποθέτουν την γνώσι και τον τρόπο λειτουργίας της γλώσσας. </w:t>
      </w:r>
      <w:r>
        <w:rPr>
          <w:rFonts w:ascii="Palatino Linotype" w:eastAsia="Times New Roman" w:hAnsi="Palatino Linotype"/>
          <w:sz w:val="24"/>
          <w:szCs w:val="24"/>
        </w:rPr>
        <w:t>Κ</w:t>
      </w:r>
      <w:r w:rsidRPr="009942FB">
        <w:rPr>
          <w:rFonts w:ascii="Palatino Linotype" w:eastAsia="Times New Roman" w:hAnsi="Palatino Linotype"/>
          <w:i/>
          <w:sz w:val="24"/>
          <w:szCs w:val="24"/>
        </w:rPr>
        <w:t>αι κυρίως</w:t>
      </w:r>
      <w:r>
        <w:rPr>
          <w:rFonts w:ascii="Palatino Linotype" w:eastAsia="Times New Roman" w:hAnsi="Palatino Linotype"/>
          <w:i/>
          <w:sz w:val="24"/>
          <w:szCs w:val="24"/>
        </w:rPr>
        <w:t>:</w:t>
      </w:r>
      <w:r w:rsidRPr="009942FB">
        <w:rPr>
          <w:rFonts w:ascii="Palatino Linotype" w:eastAsia="Times New Roman" w:hAnsi="Palatino Linotype"/>
          <w:i/>
          <w:sz w:val="24"/>
          <w:szCs w:val="24"/>
        </w:rPr>
        <w:t xml:space="preserve"> </w:t>
      </w:r>
      <w:r w:rsidRPr="00DF5234">
        <w:rPr>
          <w:rFonts w:ascii="Palatino Linotype" w:eastAsia="Times New Roman" w:hAnsi="Palatino Linotype"/>
          <w:sz w:val="24"/>
          <w:szCs w:val="24"/>
        </w:rPr>
        <w:t xml:space="preserve">με την </w:t>
      </w:r>
      <w:proofErr w:type="spellStart"/>
      <w:r w:rsidRPr="00DF5234">
        <w:rPr>
          <w:rFonts w:ascii="Palatino Linotype" w:eastAsia="Times New Roman" w:hAnsi="Palatino Linotype"/>
          <w:sz w:val="24"/>
          <w:szCs w:val="24"/>
        </w:rPr>
        <w:t>εκτίμησι</w:t>
      </w:r>
      <w:proofErr w:type="spellEnd"/>
      <w:r w:rsidRPr="00DF5234">
        <w:rPr>
          <w:rFonts w:ascii="Palatino Linotype" w:eastAsia="Times New Roman" w:hAnsi="Palatino Linotype"/>
          <w:sz w:val="24"/>
          <w:szCs w:val="24"/>
        </w:rPr>
        <w:t xml:space="preserve"> πως η γλώσσα πρέπει να ερμηνεύει τα </w:t>
      </w:r>
      <w:r w:rsidRPr="00DF5234">
        <w:rPr>
          <w:rFonts w:ascii="Palatino Linotype" w:eastAsia="Times New Roman" w:hAnsi="Palatino Linotype"/>
          <w:iCs/>
          <w:sz w:val="24"/>
          <w:szCs w:val="24"/>
        </w:rPr>
        <w:t xml:space="preserve">πράγματα </w:t>
      </w:r>
      <w:r w:rsidRPr="00DF5234">
        <w:rPr>
          <w:rFonts w:ascii="Palatino Linotype" w:eastAsia="Times New Roman" w:hAnsi="Palatino Linotype"/>
          <w:sz w:val="24"/>
          <w:szCs w:val="24"/>
        </w:rPr>
        <w:t xml:space="preserve">με την πρωτογενή </w:t>
      </w:r>
      <w:r w:rsidRPr="00DF5234">
        <w:rPr>
          <w:rFonts w:ascii="Palatino Linotype" w:eastAsia="Times New Roman" w:hAnsi="Palatino Linotype"/>
          <w:iCs/>
          <w:sz w:val="24"/>
          <w:szCs w:val="24"/>
        </w:rPr>
        <w:t xml:space="preserve">σημασία </w:t>
      </w:r>
      <w:r w:rsidRPr="00DF5234">
        <w:rPr>
          <w:rFonts w:ascii="Palatino Linotype" w:eastAsia="Times New Roman" w:hAnsi="Palatino Linotype"/>
          <w:sz w:val="24"/>
          <w:szCs w:val="24"/>
        </w:rPr>
        <w:t>των λέξεων και όχι όπως τα έχει αποσιωπήσει υποσυνείδητα η συνήθεια μας ως γνωστά-οικεία</w:t>
      </w:r>
      <w:r w:rsidRPr="009942FB">
        <w:rPr>
          <w:rFonts w:ascii="Palatino Linotype" w:eastAsia="Times New Roman" w:hAnsi="Palatino Linotype"/>
          <w:i/>
          <w:sz w:val="24"/>
          <w:szCs w:val="24"/>
        </w:rPr>
        <w:t xml:space="preserve"> </w:t>
      </w:r>
      <w:r w:rsidRPr="00DF5234">
        <w:rPr>
          <w:rFonts w:ascii="Palatino Linotype" w:eastAsia="Times New Roman" w:hAnsi="Palatino Linotype"/>
          <w:b/>
          <w:i/>
          <w:sz w:val="24"/>
          <w:szCs w:val="24"/>
        </w:rPr>
        <w:t xml:space="preserve">(μηχανισμός της </w:t>
      </w:r>
      <w:proofErr w:type="spellStart"/>
      <w:r w:rsidRPr="00DF5234">
        <w:rPr>
          <w:rFonts w:ascii="Palatino Linotype" w:eastAsia="Times New Roman" w:hAnsi="Palatino Linotype"/>
          <w:b/>
          <w:i/>
          <w:sz w:val="24"/>
          <w:szCs w:val="24"/>
        </w:rPr>
        <w:t>ανοικείωσης</w:t>
      </w:r>
      <w:proofErr w:type="spellEnd"/>
      <w:r w:rsidRPr="00DF5234">
        <w:rPr>
          <w:rFonts w:ascii="Palatino Linotype" w:eastAsia="Times New Roman" w:hAnsi="Palatino Linotype"/>
          <w:b/>
          <w:i/>
          <w:sz w:val="24"/>
          <w:szCs w:val="24"/>
        </w:rPr>
        <w:t xml:space="preserve">). </w:t>
      </w:r>
    </w:p>
    <w:p w:rsidR="00AE2E5C" w:rsidRPr="009942FB" w:rsidRDefault="00AE2E5C" w:rsidP="00AE2E5C">
      <w:pPr>
        <w:shd w:val="clear" w:color="auto" w:fill="FFFFFF"/>
        <w:jc w:val="both"/>
        <w:rPr>
          <w:rFonts w:ascii="Palatino Linotype" w:hAnsi="Palatino Linotype"/>
          <w:i/>
        </w:rPr>
      </w:pPr>
      <w:r w:rsidRPr="009942FB">
        <w:rPr>
          <w:rFonts w:ascii="Palatino Linotype" w:eastAsia="Times New Roman" w:hAnsi="Palatino Linotype"/>
          <w:i/>
          <w:sz w:val="24"/>
          <w:szCs w:val="24"/>
        </w:rPr>
        <w:t xml:space="preserve">Ο Αναγνώστης </w:t>
      </w:r>
      <w:r>
        <w:rPr>
          <w:rFonts w:ascii="Palatino Linotype" w:eastAsia="Times New Roman" w:hAnsi="Palatino Linotype"/>
          <w:i/>
          <w:sz w:val="24"/>
          <w:szCs w:val="24"/>
        </w:rPr>
        <w:t>«</w:t>
      </w:r>
      <w:r w:rsidRPr="009942FB">
        <w:rPr>
          <w:rFonts w:ascii="Palatino Linotype" w:eastAsia="Times New Roman" w:hAnsi="Palatino Linotype"/>
          <w:i/>
          <w:sz w:val="24"/>
          <w:szCs w:val="24"/>
        </w:rPr>
        <w:t xml:space="preserve">πρέπει </w:t>
      </w:r>
      <w:r>
        <w:rPr>
          <w:rFonts w:ascii="Palatino Linotype" w:eastAsia="Times New Roman" w:hAnsi="Palatino Linotype"/>
          <w:i/>
          <w:sz w:val="24"/>
          <w:szCs w:val="24"/>
        </w:rPr>
        <w:t xml:space="preserve">δηλαδή </w:t>
      </w:r>
      <w:r w:rsidRPr="009942FB">
        <w:rPr>
          <w:rFonts w:ascii="Palatino Linotype" w:eastAsia="Times New Roman" w:hAnsi="Palatino Linotype"/>
          <w:i/>
          <w:sz w:val="24"/>
          <w:szCs w:val="24"/>
        </w:rPr>
        <w:t xml:space="preserve">να βρίσκεται σε μια συνεχή έκκληση για ενεργοποίηση των αισθήσεων και της άμεσης βιωματικής σχέσης με τα </w:t>
      </w:r>
      <w:r w:rsidRPr="009942FB">
        <w:rPr>
          <w:rFonts w:ascii="Palatino Linotype" w:eastAsia="Times New Roman" w:hAnsi="Palatino Linotype"/>
          <w:i/>
          <w:iCs/>
          <w:sz w:val="24"/>
          <w:szCs w:val="24"/>
        </w:rPr>
        <w:t xml:space="preserve">πράγματα </w:t>
      </w:r>
      <w:r w:rsidRPr="009942FB">
        <w:rPr>
          <w:rFonts w:ascii="Palatino Linotype" w:eastAsia="Times New Roman" w:hAnsi="Palatino Linotype"/>
          <w:i/>
          <w:sz w:val="24"/>
          <w:szCs w:val="24"/>
        </w:rPr>
        <w:t xml:space="preserve">για να κτίσει εξ αρχής το έργο του ποιητή. Η </w:t>
      </w:r>
      <w:r w:rsidRPr="009942FB">
        <w:rPr>
          <w:rFonts w:ascii="Palatino Linotype" w:eastAsia="Times New Roman" w:hAnsi="Palatino Linotype"/>
          <w:i/>
          <w:iCs/>
          <w:sz w:val="24"/>
          <w:szCs w:val="24"/>
        </w:rPr>
        <w:t>αυτόματη</w:t>
      </w:r>
      <w:r>
        <w:rPr>
          <w:rFonts w:ascii="Palatino Linotype" w:eastAsia="Times New Roman" w:hAnsi="Palatino Linotype"/>
          <w:i/>
          <w:iCs/>
          <w:sz w:val="24"/>
          <w:szCs w:val="24"/>
        </w:rPr>
        <w:t xml:space="preserve"> </w:t>
      </w:r>
      <w:r w:rsidRPr="009942FB">
        <w:rPr>
          <w:rFonts w:ascii="Palatino Linotype" w:eastAsia="Times New Roman" w:hAnsi="Palatino Linotype"/>
          <w:i/>
          <w:sz w:val="24"/>
          <w:szCs w:val="24"/>
        </w:rPr>
        <w:t>αναγνώριση των λέξεων με το αποθεματικό των παραστάσεων που έχει ως γνωστές θα του ξεστρατίσει ιδιαίτερα από την ουσιαστική ερμηνεία. Η τεχνική της τέχνης είναι να κάνει τα αντικείμενα ασυνήθιστα</w:t>
      </w:r>
      <w:r>
        <w:rPr>
          <w:rFonts w:ascii="Palatino Linotype" w:eastAsia="Times New Roman" w:hAnsi="Palatino Linotype"/>
          <w:i/>
          <w:sz w:val="24"/>
          <w:szCs w:val="24"/>
        </w:rPr>
        <w:t xml:space="preserve">» </w:t>
      </w:r>
      <w:r w:rsidRPr="009942FB">
        <w:rPr>
          <w:rFonts w:ascii="Palatino Linotype" w:eastAsia="Times New Roman" w:hAnsi="Palatino Linotype"/>
          <w:i/>
          <w:sz w:val="24"/>
          <w:szCs w:val="24"/>
        </w:rPr>
        <w:t xml:space="preserve"> (</w:t>
      </w:r>
      <w:proofErr w:type="spellStart"/>
      <w:r w:rsidRPr="009942FB">
        <w:rPr>
          <w:rFonts w:ascii="Palatino Linotype" w:eastAsia="Times New Roman" w:hAnsi="Palatino Linotype"/>
          <w:i/>
          <w:sz w:val="24"/>
          <w:szCs w:val="24"/>
          <w:lang w:val="en-US"/>
        </w:rPr>
        <w:t>shkloysky</w:t>
      </w:r>
      <w:proofErr w:type="spellEnd"/>
      <w:r w:rsidRPr="009942FB">
        <w:rPr>
          <w:rFonts w:ascii="Palatino Linotype" w:eastAsia="Times New Roman" w:hAnsi="Palatino Linotype"/>
          <w:i/>
          <w:sz w:val="24"/>
          <w:szCs w:val="24"/>
        </w:rPr>
        <w:t xml:space="preserve"> 1924, Η τέχνη ως τεχνική).</w:t>
      </w:r>
    </w:p>
    <w:p w:rsidR="00AE2E5C" w:rsidRDefault="00AE2E5C" w:rsidP="00AE2E5C">
      <w:pPr>
        <w:shd w:val="clear" w:color="auto" w:fill="FFFFFF"/>
        <w:tabs>
          <w:tab w:val="left" w:pos="4488"/>
        </w:tabs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Υπάρχει </w:t>
      </w:r>
      <w:r>
        <w:rPr>
          <w:rFonts w:ascii="Palatino Linotype" w:eastAsia="Times New Roman" w:hAnsi="Palatino Linotype"/>
          <w:sz w:val="24"/>
          <w:szCs w:val="24"/>
        </w:rPr>
        <w:t xml:space="preserve">φυσικά και 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άποψι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που απαιτεί πάνω απ' όλα την λεπτομερή βιογραφική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παρουσίασι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του δημιουργού </w:t>
      </w:r>
      <w:r w:rsidRPr="00DF5234">
        <w:rPr>
          <w:rFonts w:ascii="Palatino Linotype" w:eastAsia="Times New Roman" w:hAnsi="Palatino Linotype"/>
          <w:b/>
          <w:i/>
          <w:sz w:val="24"/>
          <w:szCs w:val="24"/>
        </w:rPr>
        <w:t>(μυθοπλασία)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για να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κατανοηθή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το έργο. </w:t>
      </w:r>
    </w:p>
    <w:p w:rsidR="00AE2E5C" w:rsidRDefault="00AE2E5C" w:rsidP="00AE2E5C">
      <w:pPr>
        <w:shd w:val="clear" w:color="auto" w:fill="FFFFFF"/>
        <w:tabs>
          <w:tab w:val="left" w:pos="4488"/>
        </w:tabs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Αλλά και </w:t>
      </w:r>
      <w:r w:rsidRPr="0072224B">
        <w:rPr>
          <w:rFonts w:ascii="Palatino Linotype" w:eastAsia="Times New Roman" w:hAnsi="Palatino Linotype"/>
          <w:sz w:val="24"/>
          <w:szCs w:val="24"/>
        </w:rPr>
        <w:t>εκείν</w:t>
      </w:r>
      <w:r>
        <w:rPr>
          <w:rFonts w:ascii="Palatino Linotype" w:eastAsia="Times New Roman" w:hAnsi="Palatino Linotype"/>
          <w:sz w:val="24"/>
          <w:szCs w:val="24"/>
        </w:rPr>
        <w:t>η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για  παράδειγμα που διακηρύττ</w:t>
      </w:r>
      <w:r>
        <w:rPr>
          <w:rFonts w:ascii="Palatino Linotype" w:eastAsia="Times New Roman" w:hAnsi="Palatino Linotype"/>
          <w:sz w:val="24"/>
          <w:szCs w:val="24"/>
        </w:rPr>
        <w:t xml:space="preserve">ει </w:t>
      </w:r>
      <w:r w:rsidRPr="0072224B">
        <w:rPr>
          <w:rFonts w:ascii="Palatino Linotype" w:eastAsia="Times New Roman" w:hAnsi="Palatino Linotype"/>
          <w:sz w:val="24"/>
          <w:szCs w:val="24"/>
        </w:rPr>
        <w:t>την αξία της αντικειμενικής μελέτης του λογοτεχνικού κειμένου και της συνακ</w:t>
      </w:r>
      <w:r>
        <w:rPr>
          <w:rFonts w:ascii="Palatino Linotype" w:eastAsia="Times New Roman" w:hAnsi="Palatino Linotype"/>
          <w:sz w:val="24"/>
          <w:szCs w:val="24"/>
        </w:rPr>
        <w:t xml:space="preserve">ολούθου </w:t>
      </w:r>
      <w:r w:rsidRPr="0072224B">
        <w:rPr>
          <w:rFonts w:ascii="Palatino Linotype" w:eastAsia="Times New Roman" w:hAnsi="Palatino Linotype"/>
          <w:sz w:val="24"/>
          <w:szCs w:val="24"/>
        </w:rPr>
        <w:t>Αισθητικής αν</w:t>
      </w:r>
      <w:r>
        <w:rPr>
          <w:rFonts w:ascii="Palatino Linotype" w:eastAsia="Times New Roman" w:hAnsi="Palatino Linotype"/>
          <w:sz w:val="24"/>
          <w:szCs w:val="24"/>
        </w:rPr>
        <w:t xml:space="preserve">αλύσεως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της μορφής </w:t>
      </w:r>
      <w:r w:rsidRPr="00DF5234">
        <w:rPr>
          <w:rFonts w:ascii="Palatino Linotype" w:eastAsia="Times New Roman" w:hAnsi="Palatino Linotype"/>
          <w:b/>
          <w:i/>
          <w:sz w:val="24"/>
          <w:szCs w:val="24"/>
        </w:rPr>
        <w:t>(φορμαλιστές)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AE2E5C" w:rsidRDefault="00AE2E5C" w:rsidP="00AE2E5C">
      <w:pPr>
        <w:shd w:val="clear" w:color="auto" w:fill="FFFFFF"/>
        <w:tabs>
          <w:tab w:val="left" w:pos="4488"/>
        </w:tabs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>Επίσης είναι εκείν</w:t>
      </w:r>
      <w:r>
        <w:rPr>
          <w:rFonts w:ascii="Palatino Linotype" w:eastAsia="Times New Roman" w:hAnsi="Palatino Linotype"/>
          <w:sz w:val="24"/>
          <w:szCs w:val="24"/>
        </w:rPr>
        <w:t>η που προτείνει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 xml:space="preserve">στους Αναγνώστες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να ανασυνθέσουν με την ερμηνεία τους εξ αρχής το κείμενο </w:t>
      </w:r>
      <w:r w:rsidRPr="00DF5234">
        <w:rPr>
          <w:rFonts w:ascii="Palatino Linotype" w:eastAsia="Times New Roman" w:hAnsi="Palatino Linotype"/>
          <w:b/>
          <w:i/>
          <w:sz w:val="24"/>
          <w:szCs w:val="24"/>
        </w:rPr>
        <w:t>(</w:t>
      </w:r>
      <w:proofErr w:type="spellStart"/>
      <w:r w:rsidRPr="00DF5234">
        <w:rPr>
          <w:rFonts w:ascii="Palatino Linotype" w:eastAsia="Times New Roman" w:hAnsi="Palatino Linotype"/>
          <w:b/>
          <w:i/>
          <w:sz w:val="24"/>
          <w:szCs w:val="24"/>
        </w:rPr>
        <w:t>δομιστές</w:t>
      </w:r>
      <w:proofErr w:type="spellEnd"/>
      <w:r w:rsidRPr="00DF5234">
        <w:rPr>
          <w:rFonts w:ascii="Palatino Linotype" w:eastAsia="Times New Roman" w:hAnsi="Palatino Linotype"/>
          <w:b/>
          <w:i/>
          <w:sz w:val="24"/>
          <w:szCs w:val="24"/>
        </w:rPr>
        <w:t>)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αλλά και εκείνες που πιστεύουν ότι μπορεί 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ανάγνωσι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της λογοτεχνικής ποιητικής δημιουργίας να έχει μέσα στη διαδρομή του χρόνου πολλαπλές ερμηνείες και προσλήψεις με ευθύνη του αναγνώστ</w:t>
      </w:r>
      <w:r>
        <w:rPr>
          <w:rFonts w:ascii="Palatino Linotype" w:eastAsia="Times New Roman" w:hAnsi="Palatino Linotype"/>
          <w:sz w:val="24"/>
          <w:szCs w:val="24"/>
        </w:rPr>
        <w:t>ου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DF5234">
        <w:rPr>
          <w:rFonts w:ascii="Palatino Linotype" w:eastAsia="Times New Roman" w:hAnsi="Palatino Linotype"/>
          <w:b/>
          <w:i/>
          <w:sz w:val="24"/>
          <w:szCs w:val="24"/>
        </w:rPr>
        <w:t>(θεωρία της πρόσληψης).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AE2E5C" w:rsidRDefault="00AE2E5C" w:rsidP="00AE2E5C">
      <w:pPr>
        <w:shd w:val="clear" w:color="auto" w:fill="FFFFFF"/>
        <w:tabs>
          <w:tab w:val="left" w:pos="4488"/>
        </w:tabs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>Προκύπτουν δε παραλλαγές αυτών</w:t>
      </w:r>
      <w:r>
        <w:rPr>
          <w:rFonts w:ascii="Palatino Linotype" w:eastAsia="Times New Roman" w:hAnsi="Palatino Linotype"/>
          <w:sz w:val="24"/>
          <w:szCs w:val="24"/>
        </w:rPr>
        <w:t xml:space="preserve">, στις οποίες άλλοτε: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υπερτονίζεται η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αυθεντία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του 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Π</w:t>
      </w:r>
      <w:r w:rsidRPr="0072224B">
        <w:rPr>
          <w:rFonts w:ascii="Palatino Linotype" w:eastAsia="Times New Roman" w:hAnsi="Palatino Linotype"/>
          <w:sz w:val="24"/>
          <w:szCs w:val="24"/>
        </w:rPr>
        <w:t>οιητού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και </w:t>
      </w:r>
      <w:r>
        <w:rPr>
          <w:rFonts w:ascii="Palatino Linotype" w:eastAsia="Times New Roman" w:hAnsi="Palatino Linotype"/>
          <w:sz w:val="24"/>
          <w:szCs w:val="24"/>
        </w:rPr>
        <w:t xml:space="preserve">άλλοτε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αποθεώνεται ο ρόλος του </w:t>
      </w:r>
      <w:r>
        <w:rPr>
          <w:rFonts w:ascii="Palatino Linotype" w:eastAsia="Times New Roman" w:hAnsi="Palatino Linotype"/>
          <w:sz w:val="24"/>
          <w:szCs w:val="24"/>
        </w:rPr>
        <w:t>Α</w:t>
      </w:r>
      <w:r w:rsidRPr="0072224B">
        <w:rPr>
          <w:rFonts w:ascii="Palatino Linotype" w:eastAsia="Times New Roman" w:hAnsi="Palatino Linotype"/>
          <w:sz w:val="24"/>
          <w:szCs w:val="24"/>
        </w:rPr>
        <w:t>ναγνώστ</w:t>
      </w:r>
      <w:r>
        <w:rPr>
          <w:rFonts w:ascii="Palatino Linotype" w:eastAsia="Times New Roman" w:hAnsi="Palatino Linotype"/>
          <w:sz w:val="24"/>
          <w:szCs w:val="24"/>
        </w:rPr>
        <w:t>ου</w:t>
      </w:r>
      <w:r w:rsidRPr="0072224B">
        <w:rPr>
          <w:rFonts w:ascii="Palatino Linotype" w:eastAsia="Times New Roman" w:hAnsi="Palatino Linotype"/>
          <w:sz w:val="24"/>
          <w:szCs w:val="24"/>
        </w:rPr>
        <w:t>, ενώ άλλοι «επιτρέπουν» τόσες ερμηνείες όσες και οι αναγνώστες.</w:t>
      </w:r>
    </w:p>
    <w:p w:rsidR="00AE2E5C" w:rsidRPr="0072224B" w:rsidRDefault="00AE2E5C" w:rsidP="00AE2E5C">
      <w:pPr>
        <w:shd w:val="clear" w:color="auto" w:fill="FFFFFF"/>
        <w:tabs>
          <w:tab w:val="left" w:pos="4488"/>
        </w:tabs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tabs>
          <w:tab w:val="left" w:pos="4488"/>
        </w:tabs>
        <w:jc w:val="both"/>
        <w:rPr>
          <w:rFonts w:ascii="Palatino Linotype" w:hAnsi="Palatino Linotype"/>
        </w:rPr>
      </w:pPr>
      <w:r w:rsidRPr="00DF5234">
        <w:rPr>
          <w:rFonts w:ascii="Palatino Linotype" w:eastAsia="Times New Roman" w:hAnsi="Palatino Linotype"/>
          <w:b/>
          <w:sz w:val="24"/>
          <w:szCs w:val="24"/>
          <w:u w:val="single"/>
        </w:rPr>
        <w:t>Εκτιμάται πάντως πως κυρίαρχη μορφή είναι ο δημιουργός -ποιητής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. Γύρω από το έργο του περιστρέφεται ο προβληματισμός. Και </w:t>
      </w:r>
      <w:r w:rsidRPr="00215830">
        <w:rPr>
          <w:rFonts w:ascii="Palatino Linotype" w:eastAsia="Times New Roman" w:hAnsi="Palatino Linotype"/>
          <w:b/>
          <w:i/>
          <w:sz w:val="24"/>
          <w:szCs w:val="24"/>
          <w:u w:val="single"/>
        </w:rPr>
        <w:t>πρέπει να του αποδίδεται ο οφειλόμενος σεβασμός.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Εκείνος έχει τα «Αντικλείδια» για το άνοιγμα της «πολιτείας των Ιδεών» και εκείνος μας υποχρεώνει - ερήμην του βέβαια - σε μια Αισθητική συνομιλία, η οποία μπορεί να προκαλέσει όχι μόνο αισθητική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συγκίνησι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αλλά και αποδοχή των μηνυμάτων του τέτοιας πλ</w:t>
      </w:r>
      <w:r>
        <w:rPr>
          <w:rFonts w:ascii="Palatino Linotype" w:eastAsia="Times New Roman" w:hAnsi="Palatino Linotype"/>
          <w:sz w:val="24"/>
          <w:szCs w:val="24"/>
        </w:rPr>
        <w:t xml:space="preserve">ηρώσεως </w:t>
      </w:r>
      <w:r w:rsidRPr="0072224B">
        <w:rPr>
          <w:rFonts w:ascii="Palatino Linotype" w:eastAsia="Times New Roman" w:hAnsi="Palatino Linotype"/>
          <w:sz w:val="24"/>
          <w:szCs w:val="24"/>
        </w:rPr>
        <w:t>που πολλές φορές γίνεται ο πνευματικός καθοδηγητής.</w:t>
      </w: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 w:rsidRPr="00DE3CCB">
        <w:rPr>
          <w:rFonts w:ascii="Palatino Linotype" w:eastAsia="Times New Roman" w:hAnsi="Palatino Linotype"/>
          <w:b/>
          <w:sz w:val="24"/>
          <w:szCs w:val="24"/>
          <w:u w:val="single"/>
        </w:rPr>
        <w:t>Αλλά και ο Αναγνώστης απαιτεί σεβασμό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. Όπως αναγνωρίζεται στον Ποιητή η «θεοπνευστία»... της έμπνευσης, η «αυθαιρεσία»... της επιλογής στην λειτουργικότητα της γλώσσας - ως μορφή, τεχνοτροπία, σχολή - , έτσι και σε κείνον πρέπει να του αναγνωριστεί το δικαίωμα της «αυθαίρετης» εκτίμησης για την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αξία 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ή </w:t>
      </w:r>
      <w:r w:rsidRPr="0072224B">
        <w:rPr>
          <w:rFonts w:ascii="Palatino Linotype" w:eastAsia="Times New Roman" w:hAnsi="Palatino Linotype"/>
          <w:i/>
          <w:iCs/>
          <w:sz w:val="24"/>
          <w:szCs w:val="24"/>
        </w:rPr>
        <w:t xml:space="preserve">απαξία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του έργου του, για την αποδοχή 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απόρριψί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του. Εξ' άλλου η υποκειμενική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αξιολόγησι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ενός έργου από έναν κοινό αναγνώστη ούτε προσβάλλει ούτε υπονομεύει ούτε  υποβαθμίζει την αντικειμενικότητα του έργου ως λογοτέχνημα. 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 w:rsidRPr="00DE3CCB">
        <w:rPr>
          <w:rFonts w:ascii="Palatino Linotype" w:eastAsia="Times New Roman" w:hAnsi="Palatino Linotype"/>
          <w:b/>
          <w:sz w:val="24"/>
          <w:szCs w:val="24"/>
          <w:u w:val="single"/>
        </w:rPr>
        <w:t>Το προσωπικό άγγιγμα ψυχής που υποβάλλει ένα ποίημα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 σε κάποιον δεν είναι απαραίτητο να αγγίζει </w:t>
      </w:r>
      <w:r>
        <w:rPr>
          <w:rFonts w:ascii="Palatino Linotype" w:eastAsia="Times New Roman" w:hAnsi="Palatino Linotype"/>
          <w:sz w:val="24"/>
          <w:szCs w:val="24"/>
        </w:rPr>
        <w:t xml:space="preserve">με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τις ίδιες ευαισθησίες </w:t>
      </w:r>
      <w:r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τα μύχια 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ενδόψυχα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>, τα έλλογα ή ά-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λογα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κάποιου άλλου. Όπως ο φίλος δεν επιβάλλεται</w:t>
      </w:r>
      <w:r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72224B">
        <w:rPr>
          <w:rFonts w:ascii="Palatino Linotype" w:eastAsia="Times New Roman" w:hAnsi="Palatino Linotype"/>
          <w:sz w:val="24"/>
          <w:szCs w:val="24"/>
        </w:rPr>
        <w:t>έτσι και η επιλογή και ο τρόπος της Αν</w:t>
      </w:r>
      <w:r>
        <w:rPr>
          <w:rFonts w:ascii="Palatino Linotype" w:eastAsia="Times New Roman" w:hAnsi="Palatino Linotype"/>
          <w:sz w:val="24"/>
          <w:szCs w:val="24"/>
        </w:rPr>
        <w:t xml:space="preserve">αγνώσεως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πρέπει να λειτουργεί ελεύθερα και αυτόνομα για κάθε Αναγνώστη. Φυσικά όσο καλλιεργημένος είναι ο Αναγνώστης τόσο κριτικά (θετικά ή αρνητικά) στέκεται απέναντι στα γενεσιουργά αίτια του ποιήματος και στους νόμους που διέπουν την μορφολογία του. Έχει την δυνατότητα να εκτιμήσει ή να συνεκτιμήσει τα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κειμενικά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μόνο στοιχεία ή να τοποθετήσει αυτά και στα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εξωκειμενικά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δρώμενα: στο ιστορικό - κοινωνικό - πολιτικό και πνευματικό - πολιτιστικό ευρύτερα πλαίσιο. </w:t>
      </w: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Ανάλογα με την αισθητική του καλλιέργεια, το ποίημα θα λειτουργήσει ως κίνητρο για το πρόβλημα του αισθητικού βιώματος, του αισθητικού αντικειμένου ή αν οι λέξεις και οι εικόνες του πρέπει να εκληφθούν ως «ανοίκειες» ή ως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πρόσληψι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μεταβαλλ</w:t>
      </w:r>
      <w:r>
        <w:rPr>
          <w:rFonts w:ascii="Palatino Linotype" w:eastAsia="Times New Roman" w:hAnsi="Palatino Linotype"/>
          <w:sz w:val="24"/>
          <w:szCs w:val="24"/>
        </w:rPr>
        <w:t>ομέ</w:t>
      </w:r>
      <w:r w:rsidRPr="0072224B">
        <w:rPr>
          <w:rFonts w:ascii="Palatino Linotype" w:eastAsia="Times New Roman" w:hAnsi="Palatino Linotype"/>
          <w:sz w:val="24"/>
          <w:szCs w:val="24"/>
        </w:rPr>
        <w:t>νη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στο χρόνο επιρροής. Αν εν</w: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τέλει η μορφή ή το περιεχόμενο είναι αδιάσειστα δομικά μέρη ή να προσδιορίσει τον αυτοσκοπό του ωραίου, ή με την ηθική και κοινωνική τους διαλεκτική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σχέσι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>.</w:t>
      </w: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hAnsi="Palatino Linotype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hAnsi="Palatino Linotype"/>
        </w:rPr>
      </w:pPr>
      <w:r w:rsidRPr="0072224B">
        <w:rPr>
          <w:rFonts w:ascii="Palatino Linotype" w:eastAsia="Times New Roman" w:hAnsi="Palatino Linotype"/>
          <w:sz w:val="24"/>
          <w:szCs w:val="24"/>
        </w:rPr>
        <w:t xml:space="preserve">Το θέμα είναι να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αισθανθή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και ο αναγνώστης με ρόλο «εξαίσιου εραστή» όπου με τις γητειές του θα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προσπαθή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να κατακτήσει την ερωμένη του εξιδανικεύοντας την με την μορφή εκείνης της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νεαράς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των ονείρων του που θα συμπυκνώνει τις συμβολικές αρετές των τριών θεα</w:t>
      </w:r>
      <w:r>
        <w:rPr>
          <w:rFonts w:ascii="Palatino Linotype" w:eastAsia="Times New Roman" w:hAnsi="Palatino Linotype"/>
          <w:sz w:val="24"/>
          <w:szCs w:val="24"/>
        </w:rPr>
        <w:t>ι</w:t>
      </w:r>
      <w:r w:rsidRPr="0072224B">
        <w:rPr>
          <w:rFonts w:ascii="Palatino Linotype" w:eastAsia="Times New Roman" w:hAnsi="Palatino Linotype"/>
          <w:sz w:val="24"/>
          <w:szCs w:val="24"/>
        </w:rPr>
        <w:t>νών: Αφροδίτης, Αθηνάς και Ήρας. Έτσι δεν θα χρειαζόταν η «κρίσις», αλλά θα απολάμβανε και τον αισθησιασμό (πάθος</w:t>
      </w:r>
      <w:r>
        <w:rPr>
          <w:rFonts w:ascii="Palatino Linotype" w:eastAsia="Times New Roman" w:hAnsi="Palatino Linotype"/>
          <w:sz w:val="24"/>
          <w:szCs w:val="24"/>
        </w:rPr>
        <w:t>-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Αφροδίτ</w:t>
      </w:r>
      <w:proofErr w:type="spellEnd"/>
      <w:r>
        <w:rPr>
          <w:rFonts w:ascii="Palatino Linotype" w:eastAsia="Times New Roman" w:hAnsi="Palatino Linotype"/>
          <w:sz w:val="24"/>
          <w:szCs w:val="24"/>
        </w:rPr>
        <w:t>η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) και την αγάπη για την αλήθεια και την έλλογη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τεκμηρίωσι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(σοφία</w:t>
      </w:r>
      <w:r>
        <w:rPr>
          <w:rFonts w:ascii="Palatino Linotype" w:eastAsia="Times New Roman" w:hAnsi="Palatino Linotype"/>
          <w:sz w:val="24"/>
          <w:szCs w:val="24"/>
        </w:rPr>
        <w:t>-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Αθην</w:t>
      </w:r>
      <w:proofErr w:type="spellEnd"/>
      <w:r>
        <w:rPr>
          <w:rFonts w:ascii="Palatino Linotype" w:eastAsia="Times New Roman" w:hAnsi="Palatino Linotype"/>
          <w:sz w:val="24"/>
          <w:szCs w:val="24"/>
        </w:rPr>
        <w:t>ά</w:t>
      </w:r>
      <w:r w:rsidRPr="0072224B">
        <w:rPr>
          <w:rFonts w:ascii="Palatino Linotype" w:eastAsia="Times New Roman" w:hAnsi="Palatino Linotype"/>
          <w:sz w:val="24"/>
          <w:szCs w:val="24"/>
        </w:rPr>
        <w:t xml:space="preserve">) αλλά θα βίωνε και την ανθρώπινη </w:t>
      </w:r>
      <w:proofErr w:type="spellStart"/>
      <w:r w:rsidRPr="0072224B">
        <w:rPr>
          <w:rFonts w:ascii="Palatino Linotype" w:eastAsia="Times New Roman" w:hAnsi="Palatino Linotype"/>
          <w:sz w:val="24"/>
          <w:szCs w:val="24"/>
        </w:rPr>
        <w:t>φύσι</w:t>
      </w:r>
      <w:proofErr w:type="spellEnd"/>
      <w:r w:rsidRPr="0072224B">
        <w:rPr>
          <w:rFonts w:ascii="Palatino Linotype" w:eastAsia="Times New Roman" w:hAnsi="Palatino Linotype"/>
          <w:sz w:val="24"/>
          <w:szCs w:val="24"/>
        </w:rPr>
        <w:t xml:space="preserve"> του Ιανού που έκρυβε μέσα</w:t>
      </w:r>
      <w:r>
        <w:rPr>
          <w:rFonts w:ascii="Palatino Linotype" w:eastAsia="Times New Roman" w:hAnsi="Palatino Linotype"/>
          <w:sz w:val="24"/>
          <w:szCs w:val="24"/>
        </w:rPr>
        <w:t xml:space="preserve"> τη</w:t>
      </w:r>
      <w:r w:rsidRPr="0072224B">
        <w:rPr>
          <w:rFonts w:ascii="Palatino Linotype" w:eastAsia="Times New Roman" w:hAnsi="Palatino Linotype"/>
          <w:sz w:val="24"/>
          <w:szCs w:val="24"/>
        </w:rPr>
        <w:t>ς η Ήρα</w:t>
      </w:r>
      <w:r>
        <w:rPr>
          <w:rFonts w:ascii="Palatino Linotype" w:eastAsia="Times New Roman" w:hAnsi="Palatino Linotype"/>
          <w:sz w:val="24"/>
          <w:szCs w:val="24"/>
        </w:rPr>
        <w:t xml:space="preserve">: πότε ως προστάτιδα των θεσμών, </w:t>
      </w:r>
      <w:r w:rsidRPr="0072224B">
        <w:rPr>
          <w:rFonts w:ascii="Palatino Linotype" w:eastAsia="Times New Roman" w:hAnsi="Palatino Linotype"/>
          <w:sz w:val="24"/>
          <w:szCs w:val="24"/>
        </w:rPr>
        <w:t>κρατώντας το ρόδι και πότε με την εκδικητική της ζήλεια</w:t>
      </w:r>
      <w:r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72224B">
        <w:rPr>
          <w:rFonts w:ascii="Palatino Linotype" w:eastAsia="Times New Roman" w:hAnsi="Palatino Linotype"/>
          <w:sz w:val="24"/>
          <w:szCs w:val="24"/>
        </w:rPr>
        <w:t>συνοδευόμενη από το παγώνι</w:t>
      </w:r>
      <w:r>
        <w:rPr>
          <w:rFonts w:ascii="Palatino Linotype" w:eastAsia="Times New Roman" w:hAnsi="Palatino Linotype"/>
          <w:sz w:val="24"/>
          <w:szCs w:val="24"/>
        </w:rPr>
        <w:t>. Δηλαδή:</w:t>
      </w:r>
    </w:p>
    <w:p w:rsidR="00AE2E5C" w:rsidRPr="00DE3CCB" w:rsidRDefault="00AE2E5C" w:rsidP="00AE2E5C">
      <w:pPr>
        <w:shd w:val="clear" w:color="auto" w:fill="FFFFFF"/>
        <w:jc w:val="center"/>
        <w:rPr>
          <w:rFonts w:ascii="Palatino Linotype" w:eastAsia="Times New Roman" w:hAnsi="Palatino Linotype"/>
          <w:b/>
          <w:sz w:val="24"/>
          <w:szCs w:val="24"/>
          <w:u w:val="single"/>
        </w:rPr>
      </w:pPr>
      <w:r w:rsidRPr="00DE3CCB">
        <w:rPr>
          <w:rFonts w:ascii="Palatino Linotype" w:eastAsia="Times New Roman" w:hAnsi="Palatino Linotype"/>
          <w:b/>
          <w:sz w:val="24"/>
          <w:szCs w:val="24"/>
          <w:u w:val="single"/>
        </w:rPr>
        <w:t xml:space="preserve">Ένας διά βίου θηρευτής του </w:t>
      </w:r>
      <w:proofErr w:type="spellStart"/>
      <w:r w:rsidRPr="00DE3CCB">
        <w:rPr>
          <w:rFonts w:ascii="Palatino Linotype" w:eastAsia="Times New Roman" w:hAnsi="Palatino Linotype"/>
          <w:b/>
          <w:sz w:val="24"/>
          <w:szCs w:val="24"/>
          <w:u w:val="single"/>
        </w:rPr>
        <w:t>Ωραίου</w:t>
      </w:r>
      <w:r>
        <w:rPr>
          <w:rFonts w:ascii="Palatino Linotype" w:eastAsia="Times New Roman" w:hAnsi="Palatino Linotype"/>
          <w:b/>
          <w:sz w:val="24"/>
          <w:szCs w:val="24"/>
          <w:u w:val="single"/>
        </w:rPr>
        <w:t>∙</w:t>
      </w:r>
      <w:proofErr w:type="spellEnd"/>
      <w:r w:rsidRPr="00DE3CCB">
        <w:rPr>
          <w:rFonts w:ascii="Palatino Linotype" w:eastAsia="Times New Roman" w:hAnsi="Palatino Linotype"/>
          <w:b/>
          <w:sz w:val="24"/>
          <w:szCs w:val="24"/>
          <w:u w:val="single"/>
        </w:rPr>
        <w:t xml:space="preserve"> Ένας πλήρους ευδαιμονίας από την οδύνη μιας ωδίνης</w:t>
      </w:r>
      <w:r>
        <w:rPr>
          <w:rFonts w:ascii="Palatino Linotype" w:eastAsia="Times New Roman" w:hAnsi="Palatino Linotype"/>
          <w:b/>
          <w:sz w:val="24"/>
          <w:szCs w:val="24"/>
          <w:u w:val="single"/>
        </w:rPr>
        <w:t>!</w:t>
      </w:r>
      <w:r w:rsidRPr="00DE3CCB">
        <w:rPr>
          <w:rFonts w:ascii="Palatino Linotype" w:eastAsia="Times New Roman" w:hAnsi="Palatino Linotype"/>
          <w:b/>
          <w:sz w:val="24"/>
          <w:szCs w:val="24"/>
          <w:u w:val="single"/>
        </w:rPr>
        <w:t>.</w:t>
      </w: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AE2E5C" w:rsidRPr="0072224B" w:rsidRDefault="00AE2E5C" w:rsidP="00AE2E5C">
      <w:pPr>
        <w:shd w:val="clear" w:color="auto" w:fill="FFFFFF"/>
        <w:jc w:val="both"/>
        <w:rPr>
          <w:rFonts w:ascii="Palatino Linotype" w:eastAsia="Times New Roman" w:hAnsi="Palatino Linotype"/>
          <w:sz w:val="24"/>
          <w:szCs w:val="24"/>
        </w:rPr>
      </w:pPr>
    </w:p>
    <w:p w:rsidR="002A769A" w:rsidRDefault="002A769A"/>
    <w:sectPr w:rsidR="002A769A" w:rsidSect="0020409A">
      <w:pgSz w:w="11909" w:h="16834"/>
      <w:pgMar w:top="709" w:right="1077" w:bottom="1134" w:left="107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GreekArchaic UC Pol">
    <w:altName w:val="Courier New"/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478D"/>
    <w:multiLevelType w:val="hybridMultilevel"/>
    <w:tmpl w:val="6BFC0DEC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2E5C"/>
    <w:rsid w:val="002A769A"/>
    <w:rsid w:val="00410ED2"/>
    <w:rsid w:val="006D3B24"/>
    <w:rsid w:val="00AE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1640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2013-09-07T15:20:00Z</dcterms:created>
  <dcterms:modified xsi:type="dcterms:W3CDTF">2013-09-07T15:31:00Z</dcterms:modified>
</cp:coreProperties>
</file>